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CC0" w:rsidRDefault="00FE1429" w:rsidP="00FE1429">
      <w:pPr>
        <w:pStyle w:val="1"/>
      </w:pPr>
      <w:r>
        <w:rPr>
          <w:rFonts w:hint="eastAsia"/>
        </w:rPr>
        <w:t>车牌识别</w:t>
      </w:r>
      <w:r w:rsidR="00367CC0" w:rsidRPr="0064692C">
        <w:rPr>
          <w:rFonts w:hint="eastAsia"/>
        </w:rPr>
        <w:t>车库管理系统（停车管理系统）</w:t>
      </w:r>
    </w:p>
    <w:p w:rsidR="00367CC0" w:rsidRPr="00582CB1" w:rsidRDefault="00367CC0" w:rsidP="004A1286">
      <w:pPr>
        <w:pStyle w:val="2"/>
      </w:pPr>
      <w:r w:rsidRPr="00582CB1">
        <w:rPr>
          <w:rFonts w:hint="eastAsia"/>
        </w:rPr>
        <w:t>设备特点</w:t>
      </w:r>
    </w:p>
    <w:p w:rsidR="00367CC0" w:rsidRDefault="00367CC0" w:rsidP="000E7284">
      <w:r>
        <w:rPr>
          <w:rFonts w:hint="eastAsia"/>
        </w:rPr>
        <w:t>车库停车管理系统是技术发展最为迅速的</w:t>
      </w:r>
      <w:proofErr w:type="gramStart"/>
      <w:r>
        <w:rPr>
          <w:rFonts w:hint="eastAsia"/>
        </w:rPr>
        <w:t>一</w:t>
      </w:r>
      <w:proofErr w:type="gramEnd"/>
      <w:r>
        <w:rPr>
          <w:rFonts w:hint="eastAsia"/>
        </w:rPr>
        <w:t>卡通系统之一。车库停车管理系统即包含门禁系统的出入口控制技术，又包含消费系统的实时自动收费技术，不仅与访客系统、查验系统紧密相关，而且对于大型的车库，还需要为驾驶者提供车位信息及引导，因此它远远超越了传统的公共车库停车收费管理功能，而越来越多地融入了</w:t>
      </w:r>
      <w:r w:rsidR="003A1A75">
        <w:rPr>
          <w:rFonts w:hint="eastAsia"/>
        </w:rPr>
        <w:t>车牌</w:t>
      </w:r>
      <w:r>
        <w:rPr>
          <w:rFonts w:hint="eastAsia"/>
        </w:rPr>
        <w:t>自动识别、网络通讯、安全防范、智能交通技术等内涵。可以说车库停车管理系统是一卡通系统中技术最复杂的代表</w:t>
      </w:r>
      <w:r w:rsidR="003A1A75">
        <w:rPr>
          <w:rFonts w:hint="eastAsia"/>
        </w:rPr>
        <w:t>之一</w:t>
      </w:r>
      <w:r>
        <w:rPr>
          <w:rFonts w:hint="eastAsia"/>
        </w:rPr>
        <w:t>。</w:t>
      </w:r>
    </w:p>
    <w:p w:rsidR="00367CC0" w:rsidRDefault="00367CC0" w:rsidP="000E7284">
      <w:r>
        <w:rPr>
          <w:rFonts w:hint="eastAsia"/>
        </w:rPr>
        <w:t>因此如何建立现代化高效、科学的、经济的、安全的、给用户以全面、方便和</w:t>
      </w:r>
      <w:proofErr w:type="gramStart"/>
      <w:r>
        <w:rPr>
          <w:rFonts w:hint="eastAsia"/>
        </w:rPr>
        <w:t>友好服务</w:t>
      </w:r>
      <w:proofErr w:type="gramEnd"/>
      <w:r>
        <w:rPr>
          <w:rFonts w:hint="eastAsia"/>
        </w:rPr>
        <w:t>的地面、地下车库停车管理系统是产品商、系统设备商、工程商、顾问公司、业主必须面临的具大挑战。</w:t>
      </w:r>
    </w:p>
    <w:p w:rsidR="00367CC0" w:rsidRDefault="00367CC0" w:rsidP="000E7284">
      <w:r>
        <w:rPr>
          <w:rFonts w:hint="eastAsia"/>
        </w:rPr>
        <w:t>仪创科技与时俱进的</w:t>
      </w:r>
      <w:proofErr w:type="spellStart"/>
      <w:r>
        <w:rPr>
          <w:rFonts w:hint="eastAsia"/>
        </w:rPr>
        <w:t>Autopark</w:t>
      </w:r>
      <w:proofErr w:type="spellEnd"/>
      <w:r>
        <w:rPr>
          <w:rFonts w:hint="eastAsia"/>
        </w:rPr>
        <w:t>车库停车管理系统是您的最佳放心选择！</w:t>
      </w:r>
    </w:p>
    <w:p w:rsidR="00367CC0" w:rsidRDefault="00367CC0" w:rsidP="000E7284"/>
    <w:p w:rsidR="00367CC0" w:rsidRDefault="00367CC0" w:rsidP="004A1286">
      <w:pPr>
        <w:pStyle w:val="2"/>
      </w:pPr>
      <w:r>
        <w:rPr>
          <w:rFonts w:hint="eastAsia"/>
        </w:rPr>
        <w:t>系统需求及点表</w:t>
      </w:r>
    </w:p>
    <w:p w:rsidR="00367CC0" w:rsidRDefault="00367CC0" w:rsidP="000E7284">
      <w:r>
        <w:rPr>
          <w:rFonts w:hint="eastAsia"/>
        </w:rPr>
        <w:t>地下车库停车管理系统包括：出入口设置</w:t>
      </w:r>
      <w:r>
        <w:rPr>
          <w:rFonts w:hint="eastAsia"/>
        </w:rPr>
        <w:t>2</w:t>
      </w:r>
      <w:r>
        <w:rPr>
          <w:rFonts w:hint="eastAsia"/>
        </w:rPr>
        <w:t>进</w:t>
      </w:r>
      <w:r>
        <w:rPr>
          <w:rFonts w:hint="eastAsia"/>
        </w:rPr>
        <w:t>2</w:t>
      </w:r>
      <w:r>
        <w:rPr>
          <w:rFonts w:hint="eastAsia"/>
        </w:rPr>
        <w:t>出车库停车系统。</w:t>
      </w:r>
    </w:p>
    <w:p w:rsidR="00367CC0" w:rsidRDefault="00367CC0" w:rsidP="000E7284"/>
    <w:p w:rsidR="00367CC0" w:rsidRDefault="00367CC0" w:rsidP="004A1286">
      <w:pPr>
        <w:pStyle w:val="2"/>
      </w:pPr>
      <w:r>
        <w:rPr>
          <w:rFonts w:hint="eastAsia"/>
        </w:rPr>
        <w:t>系统组成及工作流程</w:t>
      </w:r>
      <w:r>
        <w:rPr>
          <w:rFonts w:hint="eastAsia"/>
        </w:rPr>
        <w:t xml:space="preserve"> </w:t>
      </w:r>
    </w:p>
    <w:p w:rsidR="00AF3033" w:rsidRPr="00C93BDE" w:rsidRDefault="00AF3033" w:rsidP="00AF3033">
      <w:pPr>
        <w:rPr>
          <w:rFonts w:ascii="宋体" w:hAnsi="宋体"/>
          <w:szCs w:val="21"/>
        </w:rPr>
      </w:pPr>
      <w:r>
        <w:rPr>
          <w:rFonts w:ascii="宋体" w:hAnsi="宋体" w:hint="eastAsia"/>
          <w:szCs w:val="21"/>
        </w:rPr>
        <w:t>系统采用</w:t>
      </w:r>
      <w:r>
        <w:rPr>
          <w:rFonts w:ascii="宋体" w:hAnsi="宋体" w:hint="eastAsia"/>
          <w:szCs w:val="21"/>
        </w:rPr>
        <w:t xml:space="preserve"> </w:t>
      </w:r>
      <w:r w:rsidRPr="00FB6411">
        <w:rPr>
          <w:rFonts w:ascii="宋体" w:hAnsi="宋体" w:hint="eastAsia"/>
          <w:b/>
          <w:szCs w:val="21"/>
        </w:rPr>
        <w:t>“车牌自动识别</w:t>
      </w:r>
      <w:r w:rsidRPr="00FB6411">
        <w:rPr>
          <w:rFonts w:ascii="宋体" w:hAnsi="宋体" w:hint="eastAsia"/>
          <w:b/>
          <w:szCs w:val="21"/>
        </w:rPr>
        <w:t>+</w:t>
      </w:r>
      <w:r>
        <w:rPr>
          <w:rFonts w:ascii="宋体" w:hAnsi="宋体" w:hint="eastAsia"/>
          <w:b/>
          <w:szCs w:val="21"/>
        </w:rPr>
        <w:t>一卡通卡</w:t>
      </w:r>
      <w:r w:rsidRPr="00FB6411">
        <w:rPr>
          <w:rFonts w:ascii="宋体" w:hAnsi="宋体" w:hint="eastAsia"/>
          <w:b/>
          <w:szCs w:val="21"/>
        </w:rPr>
        <w:t>”</w:t>
      </w:r>
      <w:r w:rsidRPr="00C93BDE">
        <w:rPr>
          <w:rFonts w:ascii="宋体" w:hAnsi="宋体" w:hint="eastAsia"/>
          <w:szCs w:val="21"/>
        </w:rPr>
        <w:t xml:space="preserve"> </w:t>
      </w:r>
      <w:r>
        <w:rPr>
          <w:rFonts w:ascii="宋体" w:hAnsi="宋体" w:hint="eastAsia"/>
          <w:szCs w:val="21"/>
        </w:rPr>
        <w:t>复合管理模式。</w:t>
      </w:r>
    </w:p>
    <w:p w:rsidR="00AF3033" w:rsidRPr="00AF3033" w:rsidRDefault="00AF3033" w:rsidP="00AF3033">
      <w:r w:rsidRPr="00196960">
        <w:rPr>
          <w:rFonts w:ascii="宋体" w:hAnsi="宋体" w:hint="eastAsia"/>
          <w:szCs w:val="21"/>
        </w:rPr>
        <w:t>以车牌识别为主要计时载体，</w:t>
      </w:r>
      <w:r>
        <w:rPr>
          <w:rFonts w:ascii="宋体" w:hAnsi="宋体" w:hint="eastAsia"/>
          <w:b/>
          <w:szCs w:val="21"/>
        </w:rPr>
        <w:t>一卡通卡</w:t>
      </w:r>
      <w:r>
        <w:rPr>
          <w:rFonts w:ascii="宋体" w:hAnsi="宋体" w:hint="eastAsia"/>
          <w:szCs w:val="21"/>
        </w:rPr>
        <w:t>为备用载体</w:t>
      </w:r>
    </w:p>
    <w:p w:rsidR="00367CC0" w:rsidRPr="003E5F9B" w:rsidRDefault="00583B56" w:rsidP="00583B56">
      <w:pPr>
        <w:pStyle w:val="3"/>
      </w:pPr>
      <w:r>
        <w:rPr>
          <w:rFonts w:hint="eastAsia"/>
        </w:rPr>
        <w:t>系统组成</w:t>
      </w:r>
    </w:p>
    <w:p w:rsidR="00367CC0" w:rsidRDefault="00367CC0" w:rsidP="000E7284">
      <w:r>
        <w:rPr>
          <w:rFonts w:hint="eastAsia"/>
        </w:rPr>
        <w:t>车库停车管理系统包括：入口控制、出口控制、管理中心等几大部分构成。</w:t>
      </w:r>
    </w:p>
    <w:p w:rsidR="00367CC0" w:rsidRDefault="00367CC0" w:rsidP="000E7284">
      <w:r>
        <w:rPr>
          <w:rFonts w:hint="eastAsia"/>
        </w:rPr>
        <w:t>入口部分：</w:t>
      </w:r>
      <w:r w:rsidR="00675D23">
        <w:rPr>
          <w:rFonts w:hint="eastAsia"/>
        </w:rPr>
        <w:t>高清车牌自动识别摄像机及立杆、</w:t>
      </w:r>
      <w:r>
        <w:rPr>
          <w:rFonts w:hint="eastAsia"/>
        </w:rPr>
        <w:t>入口控制机</w:t>
      </w:r>
      <w:r>
        <w:rPr>
          <w:rFonts w:hint="eastAsia"/>
        </w:rPr>
        <w:t>(</w:t>
      </w:r>
      <w:r>
        <w:rPr>
          <w:rFonts w:hint="eastAsia"/>
        </w:rPr>
        <w:t>含普通</w:t>
      </w:r>
      <w:r w:rsidR="00F2422D">
        <w:rPr>
          <w:rFonts w:hint="eastAsia"/>
        </w:rPr>
        <w:t>读卡器、</w:t>
      </w:r>
      <w:r>
        <w:rPr>
          <w:rFonts w:hint="eastAsia"/>
        </w:rPr>
        <w:t>控制器、入口对讲机、箱体、电源</w:t>
      </w:r>
      <w:r>
        <w:rPr>
          <w:rFonts w:hint="eastAsia"/>
        </w:rPr>
        <w:t>)</w:t>
      </w:r>
      <w:r>
        <w:rPr>
          <w:rFonts w:hint="eastAsia"/>
        </w:rPr>
        <w:t>、栏杆机、满位显示、车辆检测器及线圈、</w:t>
      </w:r>
      <w:r w:rsidR="00675D23">
        <w:rPr>
          <w:rFonts w:hint="eastAsia"/>
        </w:rPr>
        <w:t>网络交换机</w:t>
      </w:r>
      <w:r>
        <w:rPr>
          <w:rFonts w:hint="eastAsia"/>
        </w:rPr>
        <w:t>等组成。</w:t>
      </w:r>
    </w:p>
    <w:p w:rsidR="00367CC0" w:rsidRDefault="00367CC0" w:rsidP="000E7284">
      <w:r>
        <w:rPr>
          <w:rFonts w:hint="eastAsia"/>
        </w:rPr>
        <w:t>出口部分：</w:t>
      </w:r>
      <w:r w:rsidR="00675D23">
        <w:rPr>
          <w:rFonts w:hint="eastAsia"/>
        </w:rPr>
        <w:t>高清车牌自动识别摄像机及立杆、</w:t>
      </w:r>
      <w:r>
        <w:rPr>
          <w:rFonts w:hint="eastAsia"/>
        </w:rPr>
        <w:t>出口控制机</w:t>
      </w:r>
      <w:r>
        <w:rPr>
          <w:rFonts w:hint="eastAsia"/>
        </w:rPr>
        <w:t>(</w:t>
      </w:r>
      <w:r>
        <w:rPr>
          <w:rFonts w:hint="eastAsia"/>
        </w:rPr>
        <w:t>含普通读卡器、控制器、出口对讲机、箱体、电源</w:t>
      </w:r>
      <w:r>
        <w:rPr>
          <w:rFonts w:hint="eastAsia"/>
        </w:rPr>
        <w:t>)</w:t>
      </w:r>
      <w:r>
        <w:rPr>
          <w:rFonts w:hint="eastAsia"/>
        </w:rPr>
        <w:t>、栏杆机、</w:t>
      </w:r>
      <w:r w:rsidRPr="00247959">
        <w:rPr>
          <w:rFonts w:hint="eastAsia"/>
        </w:rPr>
        <w:t>临时卡收费器</w:t>
      </w:r>
      <w:r>
        <w:rPr>
          <w:rFonts w:hint="eastAsia"/>
        </w:rPr>
        <w:t>、收费显示屏、收费计算机、</w:t>
      </w:r>
      <w:r w:rsidRPr="00247959">
        <w:rPr>
          <w:rFonts w:hint="eastAsia"/>
        </w:rPr>
        <w:t>手动抬杆控制器</w:t>
      </w:r>
      <w:r>
        <w:rPr>
          <w:rFonts w:hint="eastAsia"/>
        </w:rPr>
        <w:t>、车辆检测器及线圈、</w:t>
      </w:r>
      <w:r w:rsidRPr="00BC11ED">
        <w:rPr>
          <w:rFonts w:hint="eastAsia"/>
        </w:rPr>
        <w:t>出口收费管理软件</w:t>
      </w:r>
      <w:r w:rsidR="00675D23">
        <w:rPr>
          <w:rFonts w:hint="eastAsia"/>
        </w:rPr>
        <w:t>、网络交换机</w:t>
      </w:r>
      <w:r>
        <w:rPr>
          <w:rFonts w:hint="eastAsia"/>
        </w:rPr>
        <w:t>等组成。</w:t>
      </w:r>
    </w:p>
    <w:p w:rsidR="00367CC0" w:rsidRDefault="00367CC0" w:rsidP="000E7284">
      <w:r>
        <w:rPr>
          <w:rFonts w:hint="eastAsia"/>
        </w:rPr>
        <w:t>管理中心：由管理服务器、对讲主机、</w:t>
      </w:r>
      <w:r w:rsidRPr="00247959">
        <w:rPr>
          <w:rFonts w:hint="eastAsia"/>
        </w:rPr>
        <w:t>手动抬杆控制器</w:t>
      </w:r>
      <w:r>
        <w:rPr>
          <w:rFonts w:hint="eastAsia"/>
        </w:rPr>
        <w:t>、发卡器、通讯设备、车库管理软件组成。</w:t>
      </w:r>
    </w:p>
    <w:p w:rsidR="00367CC0" w:rsidRDefault="00367CC0" w:rsidP="000E7284">
      <w:r>
        <w:rPr>
          <w:rFonts w:hint="eastAsia"/>
        </w:rPr>
        <w:t>本系统车库入口装有电子显示器，可显示相关信息，如指示当前车库是否有空余</w:t>
      </w:r>
      <w:r>
        <w:rPr>
          <w:rFonts w:hint="eastAsia"/>
        </w:rPr>
        <w:lastRenderedPageBreak/>
        <w:t>车位等。</w:t>
      </w:r>
    </w:p>
    <w:p w:rsidR="00367CC0" w:rsidRDefault="00367CC0" w:rsidP="000E7284">
      <w:r>
        <w:t xml:space="preserve"> </w:t>
      </w:r>
      <w:r>
        <w:rPr>
          <w:noProof/>
        </w:rPr>
        <w:drawing>
          <wp:inline distT="0" distB="0" distL="0" distR="0" wp14:anchorId="180B0BB6" wp14:editId="7ACCFC43">
            <wp:extent cx="4657725" cy="3419475"/>
            <wp:effectExtent l="0" t="0" r="9525" b="9525"/>
            <wp:docPr id="3" name="图片 3" descr="停车场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停车场结构图"/>
                    <pic:cNvPicPr>
                      <a:picLocks noChangeAspect="1" noChangeArrowheads="1"/>
                    </pic:cNvPicPr>
                  </pic:nvPicPr>
                  <pic:blipFill>
                    <a:blip r:embed="rId8" cstate="print">
                      <a:lum bright="-24000" contrast="84000"/>
                      <a:extLst>
                        <a:ext uri="{28A0092B-C50C-407E-A947-70E740481C1C}">
                          <a14:useLocalDpi xmlns:a14="http://schemas.microsoft.com/office/drawing/2010/main" val="0"/>
                        </a:ext>
                      </a:extLst>
                    </a:blip>
                    <a:srcRect l="5066" r="3932"/>
                    <a:stretch>
                      <a:fillRect/>
                    </a:stretch>
                  </pic:blipFill>
                  <pic:spPr bwMode="auto">
                    <a:xfrm>
                      <a:off x="0" y="0"/>
                      <a:ext cx="4657725" cy="3419475"/>
                    </a:xfrm>
                    <a:prstGeom prst="rect">
                      <a:avLst/>
                    </a:prstGeom>
                    <a:noFill/>
                    <a:ln>
                      <a:noFill/>
                    </a:ln>
                  </pic:spPr>
                </pic:pic>
              </a:graphicData>
            </a:graphic>
          </wp:inline>
        </w:drawing>
      </w:r>
    </w:p>
    <w:p w:rsidR="00367CC0" w:rsidRDefault="00367CC0" w:rsidP="00054717">
      <w:pPr>
        <w:pStyle w:val="3"/>
      </w:pPr>
      <w:r>
        <w:rPr>
          <w:rFonts w:hint="eastAsia"/>
        </w:rPr>
        <w:t>入库流程</w:t>
      </w:r>
    </w:p>
    <w:p w:rsidR="00A622AB" w:rsidRDefault="00A622AB" w:rsidP="00A622AB">
      <w:pPr>
        <w:rPr>
          <w:rFonts w:ascii="宋体" w:hAnsi="宋体"/>
          <w:szCs w:val="21"/>
        </w:rPr>
      </w:pPr>
      <w:r w:rsidRPr="00196960">
        <w:rPr>
          <w:rFonts w:ascii="宋体" w:hAnsi="宋体" w:hint="eastAsia"/>
          <w:szCs w:val="21"/>
        </w:rPr>
        <w:t>通过车牌识别来判断是固定车辆还是临时车辆。</w:t>
      </w:r>
    </w:p>
    <w:p w:rsidR="00A622AB" w:rsidRPr="00196960" w:rsidRDefault="00A622AB" w:rsidP="00A622AB">
      <w:pPr>
        <w:rPr>
          <w:rFonts w:ascii="宋体" w:hAnsi="宋体"/>
          <w:szCs w:val="21"/>
        </w:rPr>
      </w:pPr>
      <w:r w:rsidRPr="00196960">
        <w:rPr>
          <w:rFonts w:ascii="宋体" w:hAnsi="宋体" w:hint="eastAsia"/>
          <w:szCs w:val="21"/>
        </w:rPr>
        <w:t>当入口处车牌识别摄像机判断为</w:t>
      </w:r>
      <w:r>
        <w:rPr>
          <w:rFonts w:ascii="宋体" w:hAnsi="宋体" w:hint="eastAsia"/>
          <w:szCs w:val="21"/>
        </w:rPr>
        <w:t>园区固定车辆，则道闸直接自动抬杆放行</w:t>
      </w:r>
      <w:r w:rsidRPr="00196960">
        <w:rPr>
          <w:rFonts w:ascii="宋体" w:hAnsi="宋体" w:hint="eastAsia"/>
          <w:szCs w:val="21"/>
        </w:rPr>
        <w:t>。</w:t>
      </w:r>
    </w:p>
    <w:p w:rsidR="00A622AB" w:rsidRDefault="00A622AB" w:rsidP="00A622AB">
      <w:pPr>
        <w:rPr>
          <w:rFonts w:ascii="宋体" w:hAnsi="宋体"/>
          <w:szCs w:val="21"/>
        </w:rPr>
      </w:pPr>
      <w:r w:rsidRPr="00196960">
        <w:rPr>
          <w:rFonts w:ascii="宋体" w:hAnsi="宋体" w:hint="eastAsia"/>
          <w:szCs w:val="21"/>
        </w:rPr>
        <w:t>当入口处车牌识别摄像机判断为</w:t>
      </w:r>
      <w:r>
        <w:rPr>
          <w:rFonts w:ascii="宋体" w:hAnsi="宋体" w:hint="eastAsia"/>
          <w:szCs w:val="21"/>
        </w:rPr>
        <w:t>临时车辆</w:t>
      </w:r>
      <w:r w:rsidRPr="00196960">
        <w:rPr>
          <w:rFonts w:ascii="宋体" w:hAnsi="宋体" w:hint="eastAsia"/>
          <w:szCs w:val="21"/>
        </w:rPr>
        <w:t>，</w:t>
      </w:r>
      <w:r>
        <w:rPr>
          <w:rFonts w:ascii="宋体" w:hAnsi="宋体" w:hint="eastAsia"/>
          <w:szCs w:val="21"/>
        </w:rPr>
        <w:t>有空位</w:t>
      </w:r>
      <w:r w:rsidRPr="00196960">
        <w:rPr>
          <w:rFonts w:ascii="宋体" w:hAnsi="宋体" w:hint="eastAsia"/>
          <w:szCs w:val="21"/>
        </w:rPr>
        <w:t>抬杆放行。</w:t>
      </w:r>
      <w:r>
        <w:rPr>
          <w:rFonts w:ascii="宋体" w:hAnsi="宋体" w:hint="eastAsia"/>
          <w:szCs w:val="21"/>
        </w:rPr>
        <w:t>系统记录</w:t>
      </w:r>
      <w:r w:rsidRPr="00196960">
        <w:rPr>
          <w:rFonts w:ascii="宋体" w:hAnsi="宋体" w:hint="eastAsia"/>
          <w:szCs w:val="21"/>
        </w:rPr>
        <w:t>车辆的入场时间以及唯一的索引信息，此索引信息用作调用入口处车辆照片</w:t>
      </w:r>
      <w:r>
        <w:rPr>
          <w:rFonts w:ascii="宋体" w:hAnsi="宋体" w:hint="eastAsia"/>
          <w:szCs w:val="21"/>
        </w:rPr>
        <w:t>及收费</w:t>
      </w:r>
      <w:r w:rsidRPr="00196960">
        <w:rPr>
          <w:rFonts w:ascii="宋体" w:hAnsi="宋体" w:hint="eastAsia"/>
          <w:szCs w:val="21"/>
        </w:rPr>
        <w:t>来使用。</w:t>
      </w:r>
      <w:r w:rsidR="00363BAA">
        <w:rPr>
          <w:rFonts w:hint="eastAsia"/>
        </w:rPr>
        <w:t>如车位满，</w:t>
      </w:r>
      <w:r w:rsidR="00363BAA">
        <w:rPr>
          <w:rFonts w:ascii="宋体" w:hAnsi="宋体" w:hint="eastAsia"/>
          <w:szCs w:val="21"/>
        </w:rPr>
        <w:t>临时车辆</w:t>
      </w:r>
      <w:r w:rsidR="00687BD3">
        <w:rPr>
          <w:rFonts w:hint="eastAsia"/>
        </w:rPr>
        <w:t>司机</w:t>
      </w:r>
      <w:r w:rsidR="00363BAA">
        <w:rPr>
          <w:rFonts w:hint="eastAsia"/>
        </w:rPr>
        <w:t>另觅其他地方停车</w:t>
      </w:r>
    </w:p>
    <w:p w:rsidR="00A622AB" w:rsidRPr="00A622AB" w:rsidRDefault="00A622AB" w:rsidP="000E7284"/>
    <w:p w:rsidR="008E250A" w:rsidRPr="00AF3033" w:rsidRDefault="008E250A" w:rsidP="008E250A">
      <w:r>
        <w:rPr>
          <w:rFonts w:hint="eastAsia"/>
        </w:rPr>
        <w:t>当车牌识别故障时，可启用</w:t>
      </w:r>
      <w:r>
        <w:rPr>
          <w:rFonts w:ascii="宋体" w:hAnsi="宋体" w:hint="eastAsia"/>
          <w:b/>
          <w:szCs w:val="21"/>
        </w:rPr>
        <w:t>一卡通卡</w:t>
      </w:r>
      <w:r>
        <w:rPr>
          <w:rFonts w:ascii="宋体" w:hAnsi="宋体" w:hint="eastAsia"/>
          <w:szCs w:val="21"/>
        </w:rPr>
        <w:t>为备用载体</w:t>
      </w:r>
      <w:r w:rsidR="00957DF8">
        <w:rPr>
          <w:rFonts w:ascii="宋体" w:hAnsi="宋体" w:hint="eastAsia"/>
          <w:szCs w:val="21"/>
        </w:rPr>
        <w:t>。</w:t>
      </w:r>
      <w:r w:rsidR="00957DF8">
        <w:rPr>
          <w:rFonts w:hint="eastAsia"/>
        </w:rPr>
        <w:t>车辆驶近挡车栏杆时，</w:t>
      </w:r>
      <w:r w:rsidR="00C116FA">
        <w:rPr>
          <w:rFonts w:hint="eastAsia"/>
        </w:rPr>
        <w:t>将触发车辆检测器，并启动读卡机工作，</w:t>
      </w:r>
      <w:r w:rsidR="00957DF8">
        <w:rPr>
          <w:rFonts w:hint="eastAsia"/>
        </w:rPr>
        <w:t>驾驶员必须出示有效的出入卡，读卡器感应到并核实卡的有效性后将自动开启挡车栏杆放行；</w:t>
      </w:r>
    </w:p>
    <w:p w:rsidR="00A622AB" w:rsidRDefault="00957DF8" w:rsidP="000E7284">
      <w:r>
        <w:rPr>
          <w:rFonts w:hint="eastAsia"/>
        </w:rPr>
        <w:t>如驾驶员遇到问题需要求助，可按控制器上的呼叫按钮，与控制室值班员对讲通话，寻求帮助。</w:t>
      </w:r>
    </w:p>
    <w:p w:rsidR="009356A5" w:rsidRDefault="009356A5" w:rsidP="009356A5">
      <w:r>
        <w:rPr>
          <w:rFonts w:hint="eastAsia"/>
        </w:rPr>
        <w:t>如为临时客户，驾驶员可向值班员索取临时卡，由值班员开启挡车栏杆放行。</w:t>
      </w:r>
    </w:p>
    <w:p w:rsidR="00957DF8" w:rsidRPr="008E250A" w:rsidRDefault="00957DF8" w:rsidP="000E7284"/>
    <w:p w:rsidR="00367CC0" w:rsidRDefault="00367CC0" w:rsidP="000E7284">
      <w:r>
        <w:rPr>
          <w:rFonts w:hint="eastAsia"/>
        </w:rPr>
        <w:t>当该车辆通过挡车栏杆后，会触发另一个车辆检测器，挡车栏杆将自动落下，以阻止下一辆车进场。</w:t>
      </w:r>
    </w:p>
    <w:p w:rsidR="00367CC0" w:rsidRDefault="00367CC0" w:rsidP="000E7284"/>
    <w:p w:rsidR="00367CC0" w:rsidRDefault="00367CC0" w:rsidP="00054717">
      <w:pPr>
        <w:pStyle w:val="3"/>
      </w:pPr>
      <w:r>
        <w:rPr>
          <w:rFonts w:hint="eastAsia"/>
        </w:rPr>
        <w:lastRenderedPageBreak/>
        <w:t>出库流程</w:t>
      </w:r>
    </w:p>
    <w:p w:rsidR="00EF32A6" w:rsidRPr="00196960" w:rsidRDefault="00EF32A6" w:rsidP="00EF32A6">
      <w:pPr>
        <w:rPr>
          <w:rFonts w:ascii="宋体" w:hAnsi="宋体"/>
          <w:szCs w:val="21"/>
        </w:rPr>
      </w:pPr>
      <w:r w:rsidRPr="00196960">
        <w:rPr>
          <w:rFonts w:ascii="宋体" w:hAnsi="宋体" w:hint="eastAsia"/>
          <w:szCs w:val="21"/>
        </w:rPr>
        <w:t>当出口处车牌识别摄像机判断为</w:t>
      </w:r>
      <w:r>
        <w:rPr>
          <w:rFonts w:ascii="宋体" w:hAnsi="宋体" w:hint="eastAsia"/>
          <w:szCs w:val="21"/>
        </w:rPr>
        <w:t>园区</w:t>
      </w:r>
      <w:r w:rsidRPr="00196960">
        <w:rPr>
          <w:rFonts w:ascii="宋体" w:hAnsi="宋体" w:hint="eastAsia"/>
          <w:szCs w:val="21"/>
        </w:rPr>
        <w:t>固定车辆，则道闸直接自动抬杆放行。</w:t>
      </w:r>
    </w:p>
    <w:p w:rsidR="00EF32A6" w:rsidRDefault="00EF32A6" w:rsidP="00EF32A6">
      <w:pPr>
        <w:rPr>
          <w:rFonts w:ascii="宋体" w:hAnsi="宋体"/>
          <w:szCs w:val="21"/>
        </w:rPr>
      </w:pPr>
      <w:r w:rsidRPr="00196960">
        <w:rPr>
          <w:rFonts w:ascii="宋体" w:hAnsi="宋体" w:hint="eastAsia"/>
          <w:szCs w:val="21"/>
        </w:rPr>
        <w:t>当出口处车牌识别摄像机判断为</w:t>
      </w:r>
      <w:r>
        <w:rPr>
          <w:rFonts w:ascii="宋体" w:hAnsi="宋体" w:hint="eastAsia"/>
          <w:szCs w:val="21"/>
        </w:rPr>
        <w:t>临时车辆，</w:t>
      </w:r>
      <w:r>
        <w:rPr>
          <w:rFonts w:hint="eastAsia"/>
        </w:rPr>
        <w:t>临时卡持有人须缴回出入卡，值班员收回临时卡后，在临时卡收费器上读卡，同时弹出软件收费窗口，窗口显示相关的收费信息，并同时显示到</w:t>
      </w:r>
      <w:r>
        <w:rPr>
          <w:rFonts w:hint="eastAsia"/>
        </w:rPr>
        <w:t xml:space="preserve"> </w:t>
      </w:r>
      <w:r>
        <w:rPr>
          <w:rFonts w:hint="eastAsia"/>
        </w:rPr>
        <w:t>金额显示屏上，提示司机，交完费后，收费管理员手动抬杆挡车器放行。</w:t>
      </w:r>
    </w:p>
    <w:p w:rsidR="00367CC0" w:rsidRDefault="00367CC0" w:rsidP="000E7284">
      <w:r>
        <w:rPr>
          <w:rFonts w:hint="eastAsia"/>
        </w:rPr>
        <w:t>当该车辆通过挡车栏杆后，会触发另一个车辆检测器，挡车栏杆将自动落下，以阻止下一辆车出场。</w:t>
      </w:r>
    </w:p>
    <w:p w:rsidR="006B4A74" w:rsidRDefault="006B4A74" w:rsidP="006B4A74">
      <w:pPr>
        <w:pStyle w:val="3"/>
      </w:pPr>
      <w:r>
        <w:rPr>
          <w:rFonts w:hint="eastAsia"/>
        </w:rPr>
        <w:t>应急模式</w:t>
      </w:r>
    </w:p>
    <w:p w:rsidR="006B4A74" w:rsidRDefault="006B4A74" w:rsidP="006B4A74">
      <w:r>
        <w:rPr>
          <w:rFonts w:hint="eastAsia"/>
        </w:rPr>
        <w:t>当</w:t>
      </w:r>
      <w:r w:rsidRPr="006745F5">
        <w:rPr>
          <w:rFonts w:hint="eastAsia"/>
        </w:rPr>
        <w:t>停电，或者局部断网断电、车牌识别系统故障等特殊情况发生时，</w:t>
      </w:r>
      <w:r>
        <w:rPr>
          <w:rFonts w:hint="eastAsia"/>
        </w:rPr>
        <w:t>系统采用应急模式。</w:t>
      </w:r>
    </w:p>
    <w:p w:rsidR="006B4A74" w:rsidRDefault="006B4A74" w:rsidP="006B4A74"/>
    <w:p w:rsidR="006B4A74" w:rsidRDefault="006B4A74" w:rsidP="006B4A74">
      <w:pPr>
        <w:rPr>
          <w:rFonts w:ascii="宋体" w:hAnsi="宋体"/>
          <w:szCs w:val="21"/>
        </w:rPr>
      </w:pPr>
      <w:r>
        <w:rPr>
          <w:rFonts w:ascii="宋体" w:hAnsi="宋体" w:hint="eastAsia"/>
          <w:szCs w:val="21"/>
        </w:rPr>
        <w:t>入口</w:t>
      </w:r>
      <w:r w:rsidRPr="00196960">
        <w:rPr>
          <w:rFonts w:ascii="宋体" w:hAnsi="宋体" w:hint="eastAsia"/>
          <w:szCs w:val="21"/>
        </w:rPr>
        <w:t>对于</w:t>
      </w:r>
      <w:r>
        <w:rPr>
          <w:rFonts w:ascii="宋体" w:hAnsi="宋体" w:hint="eastAsia"/>
          <w:szCs w:val="21"/>
        </w:rPr>
        <w:t>园区</w:t>
      </w:r>
      <w:r w:rsidRPr="00196960">
        <w:rPr>
          <w:rFonts w:ascii="宋体" w:hAnsi="宋体" w:hint="eastAsia"/>
          <w:szCs w:val="21"/>
        </w:rPr>
        <w:t>固定车辆，工作人员确认车证后，</w:t>
      </w:r>
      <w:r>
        <w:rPr>
          <w:rFonts w:ascii="宋体" w:hAnsi="宋体" w:hint="eastAsia"/>
          <w:szCs w:val="21"/>
        </w:rPr>
        <w:t>手动</w:t>
      </w:r>
      <w:r w:rsidRPr="00196960">
        <w:rPr>
          <w:rFonts w:ascii="宋体" w:hAnsi="宋体" w:hint="eastAsia"/>
          <w:szCs w:val="21"/>
        </w:rPr>
        <w:t>抬杆放行。</w:t>
      </w:r>
    </w:p>
    <w:p w:rsidR="006B4A74" w:rsidRPr="00196960" w:rsidRDefault="006B4A74" w:rsidP="006B4A74">
      <w:pPr>
        <w:rPr>
          <w:rFonts w:ascii="宋体" w:hAnsi="宋体"/>
          <w:szCs w:val="21"/>
        </w:rPr>
      </w:pPr>
      <w:r>
        <w:rPr>
          <w:rFonts w:ascii="宋体" w:hAnsi="宋体" w:hint="eastAsia"/>
          <w:szCs w:val="21"/>
        </w:rPr>
        <w:t>入口</w:t>
      </w:r>
      <w:r w:rsidRPr="00196960">
        <w:rPr>
          <w:rFonts w:ascii="宋体" w:hAnsi="宋体" w:hint="eastAsia"/>
          <w:szCs w:val="21"/>
        </w:rPr>
        <w:t>对于</w:t>
      </w:r>
      <w:r>
        <w:rPr>
          <w:rFonts w:ascii="宋体" w:hAnsi="宋体" w:hint="eastAsia"/>
          <w:szCs w:val="21"/>
        </w:rPr>
        <w:t>临时</w:t>
      </w:r>
      <w:r w:rsidRPr="00196960">
        <w:rPr>
          <w:rFonts w:ascii="宋体" w:hAnsi="宋体" w:hint="eastAsia"/>
          <w:szCs w:val="21"/>
        </w:rPr>
        <w:t>车辆</w:t>
      </w:r>
      <w:r>
        <w:rPr>
          <w:rFonts w:ascii="宋体" w:hAnsi="宋体" w:hint="eastAsia"/>
          <w:szCs w:val="21"/>
        </w:rPr>
        <w:t>，采用</w:t>
      </w:r>
      <w:r w:rsidRPr="00196960">
        <w:rPr>
          <w:rFonts w:ascii="宋体" w:hAnsi="宋体" w:hint="eastAsia"/>
          <w:szCs w:val="21"/>
        </w:rPr>
        <w:t>手持设备</w:t>
      </w:r>
      <w:r>
        <w:rPr>
          <w:rFonts w:ascii="宋体" w:hAnsi="宋体" w:hint="eastAsia"/>
          <w:szCs w:val="21"/>
        </w:rPr>
        <w:t>发卡计时凭证，手动</w:t>
      </w:r>
      <w:r w:rsidRPr="00196960">
        <w:rPr>
          <w:rFonts w:ascii="宋体" w:hAnsi="宋体" w:hint="eastAsia"/>
          <w:szCs w:val="21"/>
        </w:rPr>
        <w:t>抬杆放行</w:t>
      </w:r>
      <w:r>
        <w:rPr>
          <w:rFonts w:ascii="宋体" w:hAnsi="宋体" w:hint="eastAsia"/>
          <w:szCs w:val="21"/>
        </w:rPr>
        <w:t>。</w:t>
      </w:r>
    </w:p>
    <w:p w:rsidR="006B4A74" w:rsidRDefault="006B4A74" w:rsidP="006B4A74"/>
    <w:p w:rsidR="006B4A74" w:rsidRDefault="006B4A74" w:rsidP="006B4A74">
      <w:pPr>
        <w:rPr>
          <w:rFonts w:ascii="宋体" w:hAnsi="宋体"/>
          <w:szCs w:val="21"/>
        </w:rPr>
      </w:pPr>
      <w:r>
        <w:rPr>
          <w:rFonts w:ascii="宋体" w:hAnsi="宋体" w:hint="eastAsia"/>
          <w:szCs w:val="21"/>
        </w:rPr>
        <w:t>出口</w:t>
      </w:r>
      <w:r w:rsidRPr="00196960">
        <w:rPr>
          <w:rFonts w:ascii="宋体" w:hAnsi="宋体" w:hint="eastAsia"/>
          <w:szCs w:val="21"/>
        </w:rPr>
        <w:t>对于</w:t>
      </w:r>
      <w:r>
        <w:rPr>
          <w:rFonts w:ascii="宋体" w:hAnsi="宋体" w:hint="eastAsia"/>
          <w:szCs w:val="21"/>
        </w:rPr>
        <w:t>园区</w:t>
      </w:r>
      <w:r w:rsidRPr="00196960">
        <w:rPr>
          <w:rFonts w:ascii="宋体" w:hAnsi="宋体" w:hint="eastAsia"/>
          <w:szCs w:val="21"/>
        </w:rPr>
        <w:t>固定车辆，工作人员确认车证后，</w:t>
      </w:r>
      <w:r>
        <w:rPr>
          <w:rFonts w:ascii="宋体" w:hAnsi="宋体" w:hint="eastAsia"/>
          <w:szCs w:val="21"/>
        </w:rPr>
        <w:t>手动</w:t>
      </w:r>
      <w:r w:rsidRPr="00196960">
        <w:rPr>
          <w:rFonts w:ascii="宋体" w:hAnsi="宋体" w:hint="eastAsia"/>
          <w:szCs w:val="21"/>
        </w:rPr>
        <w:t>抬杆放行。</w:t>
      </w:r>
    </w:p>
    <w:p w:rsidR="006B4A74" w:rsidRDefault="006B4A74" w:rsidP="006B4A74">
      <w:pPr>
        <w:rPr>
          <w:rFonts w:ascii="宋体" w:hAnsi="宋体"/>
          <w:szCs w:val="21"/>
        </w:rPr>
      </w:pPr>
      <w:r>
        <w:rPr>
          <w:rFonts w:ascii="宋体" w:hAnsi="宋体" w:hint="eastAsia"/>
          <w:szCs w:val="21"/>
        </w:rPr>
        <w:t>出口</w:t>
      </w:r>
      <w:r w:rsidRPr="00196960">
        <w:rPr>
          <w:rFonts w:ascii="宋体" w:hAnsi="宋体" w:hint="eastAsia"/>
          <w:szCs w:val="21"/>
        </w:rPr>
        <w:t>对于</w:t>
      </w:r>
      <w:r>
        <w:rPr>
          <w:rFonts w:ascii="宋体" w:hAnsi="宋体" w:hint="eastAsia"/>
          <w:szCs w:val="21"/>
        </w:rPr>
        <w:t>临时</w:t>
      </w:r>
      <w:r w:rsidRPr="00196960">
        <w:rPr>
          <w:rFonts w:ascii="宋体" w:hAnsi="宋体" w:hint="eastAsia"/>
          <w:szCs w:val="21"/>
        </w:rPr>
        <w:t>车辆</w:t>
      </w:r>
      <w:r>
        <w:rPr>
          <w:rFonts w:ascii="宋体" w:hAnsi="宋体" w:hint="eastAsia"/>
          <w:szCs w:val="21"/>
        </w:rPr>
        <w:t>，</w:t>
      </w:r>
      <w:r w:rsidRPr="00196960">
        <w:rPr>
          <w:rFonts w:ascii="宋体" w:hAnsi="宋体" w:hint="eastAsia"/>
          <w:szCs w:val="21"/>
        </w:rPr>
        <w:t>工作人员</w:t>
      </w:r>
      <w:r>
        <w:rPr>
          <w:rFonts w:ascii="宋体" w:hAnsi="宋体" w:hint="eastAsia"/>
          <w:szCs w:val="21"/>
        </w:rPr>
        <w:t>采用</w:t>
      </w:r>
      <w:r w:rsidRPr="00196960">
        <w:rPr>
          <w:rFonts w:ascii="宋体" w:hAnsi="宋体" w:hint="eastAsia"/>
          <w:szCs w:val="21"/>
        </w:rPr>
        <w:t>手持设备</w:t>
      </w:r>
      <w:r>
        <w:rPr>
          <w:rFonts w:ascii="宋体" w:hAnsi="宋体" w:hint="eastAsia"/>
          <w:szCs w:val="21"/>
        </w:rPr>
        <w:t>读临时车卡，收费后，手动</w:t>
      </w:r>
      <w:r w:rsidRPr="00196960">
        <w:rPr>
          <w:rFonts w:ascii="宋体" w:hAnsi="宋体" w:hint="eastAsia"/>
          <w:szCs w:val="21"/>
        </w:rPr>
        <w:t>抬杆放行</w:t>
      </w:r>
      <w:r>
        <w:rPr>
          <w:rFonts w:ascii="宋体" w:hAnsi="宋体" w:hint="eastAsia"/>
          <w:szCs w:val="21"/>
        </w:rPr>
        <w:t>。</w:t>
      </w:r>
    </w:p>
    <w:p w:rsidR="00367CC0" w:rsidRPr="006B4A74" w:rsidRDefault="00367CC0" w:rsidP="000E7284"/>
    <w:p w:rsidR="00367CC0" w:rsidRDefault="00367CC0" w:rsidP="004A1286">
      <w:pPr>
        <w:pStyle w:val="2"/>
      </w:pPr>
      <w:bookmarkStart w:id="0" w:name="_Toc86398059"/>
      <w:bookmarkStart w:id="1" w:name="_Toc101670233"/>
      <w:bookmarkStart w:id="2" w:name="_Toc240252751"/>
      <w:r w:rsidRPr="00B52701">
        <w:rPr>
          <w:rFonts w:hint="eastAsia"/>
        </w:rPr>
        <w:t>系统功能</w:t>
      </w:r>
      <w:bookmarkEnd w:id="0"/>
      <w:bookmarkEnd w:id="1"/>
      <w:bookmarkEnd w:id="2"/>
    </w:p>
    <w:p w:rsidR="00367CC0" w:rsidRPr="0052517E" w:rsidRDefault="00367CC0" w:rsidP="000E7284">
      <w:r>
        <w:rPr>
          <w:rFonts w:hint="eastAsia"/>
        </w:rPr>
        <w:t>车库停车</w:t>
      </w:r>
      <w:r w:rsidRPr="0052517E">
        <w:rPr>
          <w:rFonts w:hint="eastAsia"/>
        </w:rPr>
        <w:t>管理系统是现代化高效、科学的车辆出入管理手段，随着国民经济的不断发展</w:t>
      </w:r>
      <w:r w:rsidRPr="0052517E">
        <w:rPr>
          <w:rFonts w:hint="eastAsia"/>
        </w:rPr>
        <w:t>,</w:t>
      </w:r>
      <w:r w:rsidRPr="0052517E">
        <w:rPr>
          <w:rFonts w:hint="eastAsia"/>
        </w:rPr>
        <w:t>机动车日益增多</w:t>
      </w:r>
      <w:r w:rsidRPr="0052517E">
        <w:rPr>
          <w:rFonts w:hint="eastAsia"/>
        </w:rPr>
        <w:t xml:space="preserve">, </w:t>
      </w:r>
      <w:r w:rsidRPr="0052517E">
        <w:rPr>
          <w:rFonts w:hint="eastAsia"/>
        </w:rPr>
        <w:t>传统的</w:t>
      </w:r>
      <w:r>
        <w:rPr>
          <w:rFonts w:hint="eastAsia"/>
        </w:rPr>
        <w:t>车库停车</w:t>
      </w:r>
      <w:r w:rsidRPr="0052517E">
        <w:rPr>
          <w:rFonts w:hint="eastAsia"/>
        </w:rPr>
        <w:t>人工管理，无法满足当今高效、快节奏市场经济社会的需求，先进的停车管理系统已成为现代化办公场所的必备系统。本设计的</w:t>
      </w:r>
      <w:r>
        <w:rPr>
          <w:rFonts w:hint="eastAsia"/>
        </w:rPr>
        <w:t>车库停车</w:t>
      </w:r>
      <w:r w:rsidRPr="0052517E">
        <w:rPr>
          <w:rFonts w:hint="eastAsia"/>
        </w:rPr>
        <w:t>管理系统是安全防范、一卡通系统的一个组成部分，能充分满足弱电智能化系统工程停车管理的需要。</w:t>
      </w:r>
    </w:p>
    <w:p w:rsidR="00367CC0" w:rsidRDefault="00367CC0" w:rsidP="000E7284">
      <w:r w:rsidRPr="0052517E">
        <w:rPr>
          <w:rFonts w:hint="eastAsia"/>
        </w:rPr>
        <w:t>可作为内部使用，也可进行收费。在设计该系统时，需要充分考虑到系统的可靠性和先进性以及用户的需求，尽可能给用户以全面、方便和友好的服务。同时考虑预留相关接口。</w:t>
      </w:r>
    </w:p>
    <w:p w:rsidR="00367CC0" w:rsidRPr="00B52701" w:rsidRDefault="00BB5FBD" w:rsidP="000E7284">
      <w:r>
        <w:rPr>
          <w:rFonts w:hint="eastAsia"/>
        </w:rPr>
        <w:t>车牌识别</w:t>
      </w:r>
      <w:r w:rsidRPr="0064692C">
        <w:rPr>
          <w:rFonts w:hint="eastAsia"/>
        </w:rPr>
        <w:t>车库管理系统</w:t>
      </w:r>
      <w:r w:rsidR="00367CC0" w:rsidRPr="00B52701">
        <w:rPr>
          <w:rFonts w:hint="eastAsia"/>
        </w:rPr>
        <w:t>非完善了</w:t>
      </w:r>
      <w:r w:rsidR="00367CC0">
        <w:rPr>
          <w:rFonts w:hint="eastAsia"/>
        </w:rPr>
        <w:t>车库停车</w:t>
      </w:r>
      <w:r w:rsidR="00367CC0" w:rsidRPr="00B52701">
        <w:rPr>
          <w:rFonts w:hint="eastAsia"/>
        </w:rPr>
        <w:t>管理</w:t>
      </w:r>
      <w:r w:rsidR="00367CC0" w:rsidRPr="00B52701">
        <w:t>，</w:t>
      </w:r>
      <w:r w:rsidR="00367CC0" w:rsidRPr="00B52701">
        <w:t xml:space="preserve"> </w:t>
      </w:r>
      <w:r w:rsidR="00367CC0" w:rsidRPr="00B52701">
        <w:rPr>
          <w:rFonts w:hint="eastAsia"/>
        </w:rPr>
        <w:t>既可减少管理人员</w:t>
      </w:r>
      <w:r w:rsidR="00367CC0" w:rsidRPr="00B52701">
        <w:t>，</w:t>
      </w:r>
      <w:r w:rsidR="00367CC0" w:rsidRPr="00B52701">
        <w:t xml:space="preserve"> </w:t>
      </w:r>
      <w:r w:rsidR="00367CC0" w:rsidRPr="00B52701">
        <w:rPr>
          <w:rFonts w:hint="eastAsia"/>
        </w:rPr>
        <w:t>堵塞财务漏洞</w:t>
      </w:r>
      <w:r w:rsidR="00367CC0" w:rsidRPr="00B52701">
        <w:t>，</w:t>
      </w:r>
      <w:r w:rsidR="00367CC0" w:rsidRPr="00B52701">
        <w:t xml:space="preserve"> </w:t>
      </w:r>
      <w:r w:rsidR="00367CC0" w:rsidRPr="00B52701">
        <w:rPr>
          <w:rFonts w:hint="eastAsia"/>
        </w:rPr>
        <w:t>又可大大简化停车手续</w:t>
      </w:r>
      <w:r w:rsidR="00367CC0">
        <w:rPr>
          <w:rFonts w:hint="eastAsia"/>
        </w:rPr>
        <w:t>，</w:t>
      </w:r>
      <w:r w:rsidR="00367CC0" w:rsidRPr="00B52701">
        <w:rPr>
          <w:rFonts w:hint="eastAsia"/>
        </w:rPr>
        <w:t>是写字楼、宾馆、商贸中心、购物中心、机场等大型建筑建立现代化的地面</w:t>
      </w:r>
      <w:r w:rsidR="00367CC0">
        <w:rPr>
          <w:rFonts w:hint="eastAsia"/>
        </w:rPr>
        <w:t>车库停车</w:t>
      </w:r>
      <w:r w:rsidR="00367CC0" w:rsidRPr="00B52701">
        <w:rPr>
          <w:rFonts w:hint="eastAsia"/>
        </w:rPr>
        <w:t>、地下</w:t>
      </w:r>
      <w:r w:rsidR="00367CC0">
        <w:rPr>
          <w:rFonts w:hint="eastAsia"/>
        </w:rPr>
        <w:t>车库停车</w:t>
      </w:r>
      <w:r w:rsidR="00367CC0" w:rsidRPr="00B52701">
        <w:rPr>
          <w:rFonts w:hint="eastAsia"/>
        </w:rPr>
        <w:t>的最佳选择。</w:t>
      </w:r>
    </w:p>
    <w:p w:rsidR="00367CC0" w:rsidRPr="00BB5FBD" w:rsidRDefault="00367CC0" w:rsidP="000E7284"/>
    <w:p w:rsidR="00367CC0" w:rsidRDefault="00367CC0" w:rsidP="00054717">
      <w:pPr>
        <w:pStyle w:val="3"/>
      </w:pPr>
      <w:r>
        <w:rPr>
          <w:rFonts w:hint="eastAsia"/>
        </w:rPr>
        <w:lastRenderedPageBreak/>
        <w:t>多卡种</w:t>
      </w:r>
    </w:p>
    <w:p w:rsidR="00367CC0" w:rsidRPr="0052517E" w:rsidRDefault="00367CC0" w:rsidP="000E7284">
      <w:r w:rsidRPr="0052517E">
        <w:rPr>
          <w:rFonts w:hint="eastAsia"/>
        </w:rPr>
        <w:t>有三种模式，免费卡、储值卡、临时卡的</w:t>
      </w:r>
      <w:r>
        <w:rPr>
          <w:rFonts w:hint="eastAsia"/>
        </w:rPr>
        <w:t>管理</w:t>
      </w:r>
      <w:r w:rsidRPr="0052517E">
        <w:rPr>
          <w:rFonts w:hint="eastAsia"/>
        </w:rPr>
        <w:t>。既可以对免费卡、储值卡工作于全自动无人收费方式，还可以对临时用户工作于人工收费方式。</w:t>
      </w:r>
    </w:p>
    <w:p w:rsidR="00367CC0" w:rsidRDefault="00367CC0" w:rsidP="00054717">
      <w:pPr>
        <w:pStyle w:val="3"/>
      </w:pPr>
      <w:r w:rsidRPr="006904DB">
        <w:rPr>
          <w:rFonts w:hint="eastAsia"/>
        </w:rPr>
        <w:t>内部车辆</w:t>
      </w:r>
      <w:r w:rsidR="007D50EE">
        <w:rPr>
          <w:rFonts w:hint="eastAsia"/>
        </w:rPr>
        <w:t>车牌识别</w:t>
      </w:r>
      <w:r w:rsidRPr="006904DB">
        <w:rPr>
          <w:rFonts w:hint="eastAsia"/>
        </w:rPr>
        <w:t>管理</w:t>
      </w:r>
    </w:p>
    <w:p w:rsidR="00367CC0" w:rsidRDefault="007D50EE" w:rsidP="000E7284">
      <w:r>
        <w:rPr>
          <w:rFonts w:hint="eastAsia"/>
        </w:rPr>
        <w:t>采用</w:t>
      </w:r>
      <w:r w:rsidR="00232D33">
        <w:rPr>
          <w:rFonts w:hint="eastAsia"/>
        </w:rPr>
        <w:t>车牌识别</w:t>
      </w:r>
      <w:r w:rsidR="00367CC0" w:rsidRPr="006904DB">
        <w:rPr>
          <w:rFonts w:hint="eastAsia"/>
        </w:rPr>
        <w:t>技术，在停车场的出入口设置</w:t>
      </w:r>
      <w:r>
        <w:rPr>
          <w:rFonts w:hint="eastAsia"/>
        </w:rPr>
        <w:t>车牌识别摄像机</w:t>
      </w:r>
      <w:r w:rsidR="000B4685">
        <w:rPr>
          <w:rFonts w:hint="eastAsia"/>
        </w:rPr>
        <w:t>和读卡器</w:t>
      </w:r>
      <w:r>
        <w:rPr>
          <w:rFonts w:hint="eastAsia"/>
        </w:rPr>
        <w:t>对进出车辆所带车卡进行</w:t>
      </w:r>
      <w:r w:rsidR="00367CC0" w:rsidRPr="006904DB">
        <w:rPr>
          <w:rFonts w:hint="eastAsia"/>
        </w:rPr>
        <w:t>识别，</w:t>
      </w:r>
      <w:r>
        <w:rPr>
          <w:rFonts w:hint="eastAsia"/>
        </w:rPr>
        <w:t>系统确认</w:t>
      </w:r>
      <w:r w:rsidR="00367CC0" w:rsidRPr="006904DB">
        <w:rPr>
          <w:rFonts w:hint="eastAsia"/>
        </w:rPr>
        <w:t>为有效</w:t>
      </w:r>
      <w:r>
        <w:rPr>
          <w:rFonts w:hint="eastAsia"/>
        </w:rPr>
        <w:t>车牌或</w:t>
      </w:r>
      <w:r w:rsidR="00367CC0" w:rsidRPr="006904DB">
        <w:rPr>
          <w:rFonts w:hint="eastAsia"/>
        </w:rPr>
        <w:t>卡后，挡车器自动抬杆，车过挡杆自动落下。</w:t>
      </w:r>
    </w:p>
    <w:p w:rsidR="00367CC0" w:rsidRDefault="00367CC0" w:rsidP="00054717">
      <w:pPr>
        <w:pStyle w:val="3"/>
      </w:pPr>
      <w:r>
        <w:rPr>
          <w:rFonts w:hint="eastAsia"/>
        </w:rPr>
        <w:t>临时泊车管理</w:t>
      </w:r>
    </w:p>
    <w:p w:rsidR="00313910" w:rsidRDefault="00367CC0" w:rsidP="000E7284">
      <w:r w:rsidRPr="006904DB">
        <w:rPr>
          <w:rFonts w:hint="eastAsia"/>
        </w:rPr>
        <w:t>采用按时收费方式；在停车场出口，设置收费岗亭，内置的收款机具有消费金额显示、票据打印、自动计费和报表统计等功能，与挡车器、车辆感应器构成出口收费系统。</w:t>
      </w:r>
    </w:p>
    <w:p w:rsidR="009F7C66" w:rsidRDefault="008B4DF8" w:rsidP="000E7284">
      <w:r>
        <w:rPr>
          <w:rFonts w:hint="eastAsia"/>
        </w:rPr>
        <w:t>车牌识别为临时车辆，</w:t>
      </w:r>
      <w:r w:rsidRPr="006904DB">
        <w:rPr>
          <w:rFonts w:hint="eastAsia"/>
        </w:rPr>
        <w:t>收费系统自动计算停车费用，并把停车费显示在收费显示屏上，司机付费后，抬起挡杆放行。</w:t>
      </w:r>
      <w:r>
        <w:rPr>
          <w:rFonts w:hint="eastAsia"/>
        </w:rPr>
        <w:t>或者司机在出口将临时车卡交还给收款员，收款员在岗亭刷卡收费</w:t>
      </w:r>
      <w:r w:rsidR="009F7C66">
        <w:rPr>
          <w:rFonts w:hint="eastAsia"/>
        </w:rPr>
        <w:t>、放行</w:t>
      </w:r>
      <w:r>
        <w:rPr>
          <w:rFonts w:hint="eastAsia"/>
        </w:rPr>
        <w:t>。</w:t>
      </w:r>
    </w:p>
    <w:p w:rsidR="00367CC0" w:rsidRPr="00F573DC" w:rsidRDefault="00367CC0" w:rsidP="000E7284">
      <w:r w:rsidRPr="006904DB">
        <w:rPr>
          <w:rFonts w:hint="eastAsia"/>
        </w:rPr>
        <w:t>出库后挡杆自动落下，以防止后面车辆跟车。</w:t>
      </w:r>
    </w:p>
    <w:p w:rsidR="00367CC0" w:rsidRDefault="00367CC0" w:rsidP="00054717">
      <w:pPr>
        <w:pStyle w:val="3"/>
      </w:pPr>
      <w:r>
        <w:rPr>
          <w:rFonts w:hint="eastAsia"/>
        </w:rPr>
        <w:t>多种自动道闸</w:t>
      </w:r>
    </w:p>
    <w:p w:rsidR="00367CC0" w:rsidRPr="00255B26" w:rsidRDefault="00367CC0" w:rsidP="000E7284">
      <w:r>
        <w:rPr>
          <w:rFonts w:hint="eastAsia"/>
        </w:rPr>
        <w:t>系统支持各种道闸：自动拦杆机、电动伸缩门、电动卷帘门等。</w:t>
      </w:r>
    </w:p>
    <w:p w:rsidR="00367CC0" w:rsidRPr="00B52701" w:rsidRDefault="00367CC0" w:rsidP="00054717">
      <w:pPr>
        <w:pStyle w:val="3"/>
      </w:pPr>
      <w:bookmarkStart w:id="3" w:name="_Toc65263046"/>
      <w:bookmarkStart w:id="4" w:name="_Toc86398060"/>
      <w:bookmarkStart w:id="5" w:name="_Toc101670234"/>
      <w:bookmarkStart w:id="6" w:name="_Toc240252752"/>
      <w:r w:rsidRPr="00B52701">
        <w:rPr>
          <w:rFonts w:hint="eastAsia"/>
        </w:rPr>
        <w:t>自动计费</w:t>
      </w:r>
      <w:r>
        <w:rPr>
          <w:rFonts w:hint="eastAsia"/>
        </w:rPr>
        <w:t>（</w:t>
      </w:r>
      <w:r w:rsidRPr="00B52701">
        <w:rPr>
          <w:rFonts w:hint="eastAsia"/>
        </w:rPr>
        <w:t>多费率、出入口自动检索</w:t>
      </w:r>
      <w:bookmarkEnd w:id="3"/>
      <w:bookmarkEnd w:id="4"/>
      <w:bookmarkEnd w:id="5"/>
      <w:bookmarkEnd w:id="6"/>
      <w:r>
        <w:rPr>
          <w:rFonts w:hint="eastAsia"/>
        </w:rPr>
        <w:t>）</w:t>
      </w:r>
    </w:p>
    <w:p w:rsidR="00367CC0" w:rsidRPr="00B52701" w:rsidRDefault="00367CC0" w:rsidP="000E7284">
      <w:r w:rsidRPr="00B52701">
        <w:rPr>
          <w:rFonts w:hint="eastAsia"/>
        </w:rPr>
        <w:t>出口收费灵活设置下列收费模式，全面满足各种用户需求：</w:t>
      </w:r>
    </w:p>
    <w:p w:rsidR="00367CC0" w:rsidRPr="00C4545F" w:rsidRDefault="00367CC0" w:rsidP="000E7284">
      <w:r w:rsidRPr="00B52701">
        <w:rPr>
          <w:rFonts w:hint="eastAsia"/>
        </w:rPr>
        <w:t>设定多种车型的收费标准；按时间收费；分时段收费</w:t>
      </w:r>
      <w:r w:rsidRPr="00B52701">
        <w:rPr>
          <w:rFonts w:hint="eastAsia"/>
        </w:rPr>
        <w:t>(</w:t>
      </w:r>
      <w:r w:rsidRPr="00B52701">
        <w:rPr>
          <w:rFonts w:hint="eastAsia"/>
        </w:rPr>
        <w:t>白天、夜晚、高峰等</w:t>
      </w:r>
      <w:r w:rsidRPr="00B52701">
        <w:rPr>
          <w:rFonts w:hint="eastAsia"/>
        </w:rPr>
        <w:t>)</w:t>
      </w:r>
      <w:r>
        <w:rPr>
          <w:rFonts w:hint="eastAsia"/>
        </w:rPr>
        <w:t>；</w:t>
      </w:r>
      <w:r w:rsidRPr="00B52701">
        <w:rPr>
          <w:rFonts w:hint="eastAsia"/>
        </w:rPr>
        <w:t>显示屏提示收费；可按月</w:t>
      </w:r>
      <w:r w:rsidRPr="00B52701">
        <w:rPr>
          <w:rFonts w:hint="eastAsia"/>
        </w:rPr>
        <w:t>/</w:t>
      </w:r>
      <w:r w:rsidRPr="00B52701">
        <w:rPr>
          <w:rFonts w:hint="eastAsia"/>
        </w:rPr>
        <w:t>季度</w:t>
      </w:r>
      <w:r w:rsidRPr="00B52701">
        <w:rPr>
          <w:rFonts w:hint="eastAsia"/>
        </w:rPr>
        <w:t>/</w:t>
      </w:r>
      <w:r w:rsidRPr="00B52701">
        <w:rPr>
          <w:rFonts w:hint="eastAsia"/>
        </w:rPr>
        <w:t>年</w:t>
      </w:r>
      <w:r w:rsidRPr="00B52701">
        <w:rPr>
          <w:rFonts w:hint="eastAsia"/>
        </w:rPr>
        <w:t>/</w:t>
      </w:r>
      <w:r w:rsidRPr="00B52701">
        <w:rPr>
          <w:rFonts w:hint="eastAsia"/>
        </w:rPr>
        <w:t>固定时间段，不同时段费率表在出口进行收费</w:t>
      </w:r>
    </w:p>
    <w:p w:rsidR="00367CC0" w:rsidRDefault="00367CC0" w:rsidP="000E7284">
      <w:r>
        <w:rPr>
          <w:rFonts w:hint="eastAsia"/>
        </w:rPr>
        <w:t>多个出入口自动</w:t>
      </w:r>
      <w:r w:rsidRPr="00B52701">
        <w:rPr>
          <w:rFonts w:hint="eastAsia"/>
        </w:rPr>
        <w:t>检索</w:t>
      </w:r>
      <w:r>
        <w:rPr>
          <w:rFonts w:hint="eastAsia"/>
        </w:rPr>
        <w:t>收费。</w:t>
      </w:r>
    </w:p>
    <w:p w:rsidR="00367CC0" w:rsidRPr="00B52701" w:rsidRDefault="00367CC0" w:rsidP="00054717">
      <w:pPr>
        <w:pStyle w:val="3"/>
      </w:pPr>
      <w:bookmarkStart w:id="7" w:name="_Toc65263049"/>
      <w:bookmarkStart w:id="8" w:name="_Toc86398061"/>
      <w:bookmarkStart w:id="9" w:name="_Toc101670235"/>
      <w:bookmarkStart w:id="10" w:name="_Toc240252753"/>
      <w:r>
        <w:rPr>
          <w:rFonts w:hint="eastAsia"/>
        </w:rPr>
        <w:t>人机对话</w:t>
      </w:r>
      <w:bookmarkEnd w:id="7"/>
      <w:bookmarkEnd w:id="8"/>
      <w:bookmarkEnd w:id="9"/>
      <w:bookmarkEnd w:id="10"/>
      <w:r>
        <w:rPr>
          <w:rFonts w:hint="eastAsia"/>
        </w:rPr>
        <w:t>（显示屏、对讲）</w:t>
      </w:r>
    </w:p>
    <w:p w:rsidR="00367CC0" w:rsidRDefault="00367CC0" w:rsidP="000E7284">
      <w:r>
        <w:rPr>
          <w:rFonts w:hint="eastAsia"/>
        </w:rPr>
        <w:t>入口</w:t>
      </w:r>
      <w:r w:rsidRPr="00B52701">
        <w:rPr>
          <w:rFonts w:hint="eastAsia"/>
        </w:rPr>
        <w:t>满位显示屏</w:t>
      </w:r>
      <w:r>
        <w:rPr>
          <w:rFonts w:hint="eastAsia"/>
        </w:rPr>
        <w:t>，出口收费显示屏、语音求助对讲。可</w:t>
      </w:r>
      <w:r w:rsidRPr="00B52701">
        <w:rPr>
          <w:rFonts w:hint="eastAsia"/>
        </w:rPr>
        <w:t>显示</w:t>
      </w:r>
      <w:r>
        <w:rPr>
          <w:rFonts w:hint="eastAsia"/>
        </w:rPr>
        <w:t>车库停车</w:t>
      </w:r>
      <w:r w:rsidRPr="00B52701">
        <w:rPr>
          <w:rFonts w:hint="eastAsia"/>
        </w:rPr>
        <w:t>内车位占有情况的显示，并告知用户的具体情况</w:t>
      </w:r>
      <w:r>
        <w:rPr>
          <w:rFonts w:hint="eastAsia"/>
        </w:rPr>
        <w:t>。</w:t>
      </w:r>
    </w:p>
    <w:p w:rsidR="00367CC0" w:rsidRDefault="00367CC0" w:rsidP="00054717">
      <w:pPr>
        <w:pStyle w:val="3"/>
      </w:pPr>
      <w:r w:rsidRPr="006904DB">
        <w:rPr>
          <w:rFonts w:hint="eastAsia"/>
        </w:rPr>
        <w:t>出车报警提示</w:t>
      </w:r>
    </w:p>
    <w:p w:rsidR="00367CC0" w:rsidRPr="006904DB" w:rsidRDefault="00367CC0" w:rsidP="000E7284">
      <w:r w:rsidRPr="006904DB">
        <w:rPr>
          <w:rFonts w:hint="eastAsia"/>
        </w:rPr>
        <w:t>在交叉路口与车道出口处，设置报警灯，提醒车辆进行避让，防止车辆发生交通事故。</w:t>
      </w:r>
      <w:r w:rsidRPr="006904DB">
        <w:t xml:space="preserve"> </w:t>
      </w:r>
    </w:p>
    <w:p w:rsidR="00367CC0" w:rsidRPr="00A07001" w:rsidRDefault="00367CC0" w:rsidP="00054717">
      <w:pPr>
        <w:pStyle w:val="3"/>
      </w:pPr>
      <w:r w:rsidRPr="00A07001">
        <w:rPr>
          <w:rFonts w:hint="eastAsia"/>
        </w:rPr>
        <w:lastRenderedPageBreak/>
        <w:t>提前收费管理</w:t>
      </w:r>
    </w:p>
    <w:p w:rsidR="00367CC0" w:rsidRDefault="00367CC0" w:rsidP="000E7284">
      <w:r w:rsidRPr="006904DB">
        <w:rPr>
          <w:rFonts w:hint="eastAsia"/>
        </w:rPr>
        <w:t>在停车场内设置提前收费室，司机可以提前交费，避免造成出口的拥堵。</w:t>
      </w:r>
    </w:p>
    <w:p w:rsidR="00367CC0" w:rsidRDefault="00367CC0" w:rsidP="00054717">
      <w:pPr>
        <w:pStyle w:val="3"/>
      </w:pPr>
      <w:r>
        <w:rPr>
          <w:rFonts w:hint="eastAsia"/>
        </w:rPr>
        <w:t>摄像防盗</w:t>
      </w:r>
    </w:p>
    <w:p w:rsidR="00367CC0" w:rsidRDefault="00367CC0" w:rsidP="000E7284">
      <w:r w:rsidRPr="006904DB">
        <w:rPr>
          <w:rFonts w:hint="eastAsia"/>
        </w:rPr>
        <w:t>在出入口</w:t>
      </w:r>
      <w:r w:rsidR="000F3C77">
        <w:rPr>
          <w:rFonts w:hint="eastAsia"/>
        </w:rPr>
        <w:t>的车牌摄像机同时</w:t>
      </w:r>
      <w:r w:rsidRPr="006904DB">
        <w:rPr>
          <w:rFonts w:hint="eastAsia"/>
        </w:rPr>
        <w:t>抓拍出入车辆的照片并存储，在车辆出库时，系统自动调出车辆进出场照片，通过人工比对来防止盗车和调车。</w:t>
      </w:r>
    </w:p>
    <w:p w:rsidR="000F3C77" w:rsidRDefault="000F3C77" w:rsidP="000E7284">
      <w:r>
        <w:rPr>
          <w:rFonts w:hint="eastAsia"/>
        </w:rPr>
        <w:t>出入口实时监控、自动拍照、图像对比、防盗。</w:t>
      </w:r>
    </w:p>
    <w:p w:rsidR="00367CC0" w:rsidRPr="00B52701" w:rsidRDefault="00367CC0" w:rsidP="00054717">
      <w:pPr>
        <w:pStyle w:val="3"/>
      </w:pPr>
      <w:bookmarkStart w:id="11" w:name="_Toc43976306"/>
      <w:bookmarkStart w:id="12" w:name="_Toc65263060"/>
      <w:bookmarkStart w:id="13" w:name="_Toc86398067"/>
      <w:bookmarkStart w:id="14" w:name="_Toc101670240"/>
      <w:bookmarkStart w:id="15" w:name="_Toc240252758"/>
      <w:r w:rsidRPr="00B52701">
        <w:rPr>
          <w:rFonts w:hint="eastAsia"/>
        </w:rPr>
        <w:t>安全管理</w:t>
      </w:r>
      <w:bookmarkEnd w:id="11"/>
      <w:bookmarkEnd w:id="12"/>
      <w:bookmarkEnd w:id="13"/>
      <w:bookmarkEnd w:id="14"/>
      <w:bookmarkEnd w:id="15"/>
      <w:r>
        <w:rPr>
          <w:rFonts w:hint="eastAsia"/>
        </w:rPr>
        <w:t>（车辆自动检测、</w:t>
      </w:r>
      <w:r w:rsidRPr="00B52701">
        <w:rPr>
          <w:rFonts w:hint="eastAsia"/>
        </w:rPr>
        <w:t>防砸、防尾随</w:t>
      </w:r>
      <w:r>
        <w:rPr>
          <w:rFonts w:hint="eastAsia"/>
        </w:rPr>
        <w:t>）</w:t>
      </w:r>
    </w:p>
    <w:p w:rsidR="00367CC0" w:rsidRPr="00B52701" w:rsidRDefault="00367CC0" w:rsidP="000E7284">
      <w:r w:rsidRPr="00B52701">
        <w:rPr>
          <w:rFonts w:hint="eastAsia"/>
        </w:rPr>
        <w:t>本系统具有完善的安全措施，</w:t>
      </w:r>
      <w:r w:rsidRPr="00B52701">
        <w:rPr>
          <w:rFonts w:hint="eastAsia"/>
        </w:rPr>
        <w:t xml:space="preserve"> </w:t>
      </w:r>
    </w:p>
    <w:p w:rsidR="00367CC0" w:rsidRDefault="00367CC0" w:rsidP="000E7284">
      <w:r w:rsidRPr="00B52701">
        <w:rPr>
          <w:rFonts w:hint="eastAsia"/>
        </w:rPr>
        <w:t>系统具有电磁、物理三重防砸功能；</w:t>
      </w:r>
    </w:p>
    <w:p w:rsidR="00367CC0" w:rsidRPr="00B52701" w:rsidRDefault="00367CC0" w:rsidP="000E7284">
      <w:r w:rsidRPr="00B52701">
        <w:rPr>
          <w:rFonts w:hint="eastAsia"/>
        </w:rPr>
        <w:t>自动检测车辆（包括摩托车）的接近和离开，自动控制</w:t>
      </w:r>
      <w:r>
        <w:rPr>
          <w:rFonts w:hint="eastAsia"/>
        </w:rPr>
        <w:t>栏杆</w:t>
      </w:r>
      <w:r w:rsidRPr="00B52701">
        <w:rPr>
          <w:rFonts w:hint="eastAsia"/>
        </w:rPr>
        <w:t>的开启及关闭，车不离开，闸不落下。</w:t>
      </w:r>
    </w:p>
    <w:p w:rsidR="00367CC0" w:rsidRDefault="00EA309D" w:rsidP="000E7284">
      <w:r>
        <w:rPr>
          <w:rFonts w:hint="eastAsia"/>
        </w:rPr>
        <w:t>落杆时如系统监测到有车辆尾随跟进时，系统会自动停止落杆返回</w:t>
      </w:r>
      <w:r w:rsidR="00367CC0" w:rsidRPr="00B52701">
        <w:rPr>
          <w:rFonts w:hint="eastAsia"/>
        </w:rPr>
        <w:t>，以防砸车，并发声示警，提请值班员干预；</w:t>
      </w:r>
      <w:r w:rsidR="00367CC0" w:rsidRPr="007E512B">
        <w:rPr>
          <w:rFonts w:hint="eastAsia"/>
        </w:rPr>
        <w:t>防砸、防尾随等安全管理。</w:t>
      </w:r>
    </w:p>
    <w:p w:rsidR="00367CC0" w:rsidRPr="00B52701" w:rsidRDefault="00367CC0" w:rsidP="000E7284">
      <w:r w:rsidRPr="00B52701">
        <w:rPr>
          <w:rFonts w:hint="eastAsia"/>
        </w:rPr>
        <w:t>一车一卡。一卡只能一进一出，不能一进多出或多进一出；</w:t>
      </w:r>
    </w:p>
    <w:p w:rsidR="00367CC0" w:rsidRPr="00B52701" w:rsidRDefault="00367CC0" w:rsidP="00054717">
      <w:pPr>
        <w:pStyle w:val="3"/>
      </w:pPr>
      <w:bookmarkStart w:id="16" w:name="_Toc43976307"/>
      <w:bookmarkStart w:id="17" w:name="_Toc65263061"/>
      <w:bookmarkStart w:id="18" w:name="_Toc86398068"/>
      <w:bookmarkStart w:id="19" w:name="_Toc101670241"/>
      <w:bookmarkStart w:id="20" w:name="_Toc240252759"/>
      <w:r w:rsidRPr="00B52701">
        <w:rPr>
          <w:rFonts w:hint="eastAsia"/>
        </w:rPr>
        <w:t>信息管理</w:t>
      </w:r>
      <w:bookmarkEnd w:id="16"/>
      <w:bookmarkEnd w:id="17"/>
      <w:bookmarkEnd w:id="18"/>
      <w:bookmarkEnd w:id="19"/>
      <w:bookmarkEnd w:id="20"/>
    </w:p>
    <w:p w:rsidR="00367CC0" w:rsidRPr="007E512B" w:rsidRDefault="00367CC0" w:rsidP="000E7284">
      <w:r w:rsidRPr="007E512B">
        <w:rPr>
          <w:rFonts w:hint="eastAsia"/>
        </w:rPr>
        <w:t>本系统自动记录所有车辆入出库、值班人员、系统运行等信息，并保存在专用数据库中以备后用。系统与一卡通管理中心自动交换、更新信息，确保对每张出入卡的最新状况的认定。同时系统具有强大的统计、分析、报表功能，通过友好的菜单界面即可方便地完成各种统计分析工作，并按用户需要打印出各类报表。</w:t>
      </w:r>
    </w:p>
    <w:p w:rsidR="00367CC0" w:rsidRPr="007E512B" w:rsidRDefault="00367CC0" w:rsidP="000E7284">
      <w:r w:rsidRPr="007E512B">
        <w:rPr>
          <w:rFonts w:hint="eastAsia"/>
        </w:rPr>
        <w:t>每次车辆入库过程的信息都会通过网络传到管理中心，中心结合车辆出库信息自动计算车位空闲状况，倘若</w:t>
      </w:r>
      <w:r>
        <w:rPr>
          <w:rFonts w:hint="eastAsia"/>
        </w:rPr>
        <w:t>车库停车</w:t>
      </w:r>
      <w:r w:rsidRPr="007E512B">
        <w:rPr>
          <w:rFonts w:hint="eastAsia"/>
        </w:rPr>
        <w:t>车位已满，管理中心将自动发出命令使入站口显示车位满指示；</w:t>
      </w:r>
    </w:p>
    <w:p w:rsidR="00367CC0" w:rsidRPr="007E512B" w:rsidRDefault="00367CC0" w:rsidP="000E7284">
      <w:r w:rsidRPr="007E512B">
        <w:rPr>
          <w:rFonts w:hint="eastAsia"/>
        </w:rPr>
        <w:t>自动统计：可分时段、卡种对用户进、出场停车进行自动监控计费。</w:t>
      </w:r>
    </w:p>
    <w:p w:rsidR="00367CC0" w:rsidRPr="007E512B" w:rsidRDefault="00367CC0" w:rsidP="000E7284">
      <w:r w:rsidRPr="007E512B">
        <w:rPr>
          <w:rFonts w:hint="eastAsia"/>
        </w:rPr>
        <w:t>自动统计：自动统计停车数量、空余车位，满位时可在进口处显示满位信号。</w:t>
      </w:r>
    </w:p>
    <w:p w:rsidR="00367CC0" w:rsidRDefault="00367CC0" w:rsidP="000E7284">
      <w:r w:rsidRPr="007E512B">
        <w:rPr>
          <w:rFonts w:hint="eastAsia"/>
        </w:rPr>
        <w:t>报表查询：整理各种运作报告（历史性费额记录、持卡者数据库、时间区段报告）提供事件记录、查询、打印功能。</w:t>
      </w:r>
    </w:p>
    <w:p w:rsidR="00367CC0" w:rsidRDefault="00367CC0" w:rsidP="000E7284"/>
    <w:p w:rsidR="00367CC0" w:rsidRDefault="00367CC0" w:rsidP="00054717">
      <w:pPr>
        <w:pStyle w:val="3"/>
      </w:pPr>
      <w:r>
        <w:rPr>
          <w:rFonts w:hint="eastAsia"/>
        </w:rPr>
        <w:t>管理中心</w:t>
      </w:r>
    </w:p>
    <w:p w:rsidR="00367CC0" w:rsidRDefault="00367CC0" w:rsidP="000E7284">
      <w:r w:rsidRPr="00504963">
        <w:rPr>
          <w:rFonts w:hint="eastAsia"/>
        </w:rPr>
        <w:t>在中控室设管理服务器和管理计算机，负责卡管理以及对整个停车场进行监控和管理，管理计算机与停车场出口收费计算机要实现数据资源共享和数据备份；</w:t>
      </w:r>
    </w:p>
    <w:p w:rsidR="00367CC0" w:rsidRDefault="00367CC0" w:rsidP="000E7284">
      <w:r>
        <w:rPr>
          <w:rFonts w:hint="eastAsia"/>
        </w:rPr>
        <w:lastRenderedPageBreak/>
        <w:t>保存至少六个月的车辆出入数据与图象记录；</w:t>
      </w:r>
    </w:p>
    <w:p w:rsidR="00367CC0" w:rsidRDefault="00367CC0" w:rsidP="000E7284">
      <w:r>
        <w:rPr>
          <w:rFonts w:hint="eastAsia"/>
        </w:rPr>
        <w:t>具有断电保护功能，当断电时，所有资料可保持</w:t>
      </w:r>
      <w:r>
        <w:t>30</w:t>
      </w:r>
      <w:r>
        <w:rPr>
          <w:rFonts w:hint="eastAsia"/>
        </w:rPr>
        <w:t>天不会丢失；</w:t>
      </w:r>
    </w:p>
    <w:p w:rsidR="00367CC0" w:rsidRPr="007E512B" w:rsidRDefault="00367CC0" w:rsidP="000E7284">
      <w:r w:rsidRPr="006904DB">
        <w:rPr>
          <w:rFonts w:hint="eastAsia"/>
        </w:rPr>
        <w:t>管理中心站具备实现内部</w:t>
      </w:r>
      <w:r w:rsidRPr="006904DB">
        <w:t>/</w:t>
      </w:r>
      <w:r w:rsidRPr="006904DB">
        <w:rPr>
          <w:rFonts w:hint="eastAsia"/>
        </w:rPr>
        <w:t>长期卡的发行、授权、修改、回收、挂失等管理功能；卡片纳入一卡通系统统一管理</w:t>
      </w:r>
      <w:r>
        <w:rPr>
          <w:rFonts w:cs="Arial Black" w:hint="eastAsia"/>
        </w:rPr>
        <w:t>，</w:t>
      </w:r>
      <w:r w:rsidRPr="006904DB">
        <w:rPr>
          <w:rFonts w:hint="eastAsia"/>
        </w:rPr>
        <w:t>统</w:t>
      </w:r>
      <w:r>
        <w:rPr>
          <w:rFonts w:hint="eastAsia"/>
        </w:rPr>
        <w:t>一设置系统设备的参数。</w:t>
      </w:r>
    </w:p>
    <w:p w:rsidR="00367CC0" w:rsidRDefault="00367CC0" w:rsidP="00054717">
      <w:pPr>
        <w:pStyle w:val="3"/>
      </w:pPr>
      <w:r>
        <w:rPr>
          <w:rFonts w:hint="eastAsia"/>
        </w:rPr>
        <w:t>应急响应</w:t>
      </w:r>
    </w:p>
    <w:p w:rsidR="00367CC0" w:rsidRPr="00B52701" w:rsidRDefault="00367CC0" w:rsidP="000E7284">
      <w:r w:rsidRPr="00B52701">
        <w:rPr>
          <w:rFonts w:hint="eastAsia"/>
        </w:rPr>
        <w:t>在</w:t>
      </w:r>
      <w:r>
        <w:rPr>
          <w:rFonts w:hint="eastAsia"/>
        </w:rPr>
        <w:t>车库停车</w:t>
      </w:r>
      <w:r w:rsidRPr="00B52701">
        <w:rPr>
          <w:rFonts w:hint="eastAsia"/>
        </w:rPr>
        <w:t>内部（值班室）设置紧急手动按钮，供保安人员在紧急情况下开启闸机。</w:t>
      </w:r>
    </w:p>
    <w:p w:rsidR="00367CC0" w:rsidRPr="006904DB" w:rsidRDefault="00367CC0" w:rsidP="000E7284">
      <w:r w:rsidRPr="006904DB">
        <w:rPr>
          <w:rFonts w:hint="eastAsia"/>
        </w:rPr>
        <w:t>对于手动开门、人员交接班、权限、故意误操作等漏洞均有防止措施与记录。</w:t>
      </w:r>
    </w:p>
    <w:p w:rsidR="00367CC0" w:rsidRPr="006904DB" w:rsidRDefault="00367CC0" w:rsidP="000E7284">
      <w:r w:rsidRPr="006904DB">
        <w:t></w:t>
      </w:r>
    </w:p>
    <w:p w:rsidR="00367CC0" w:rsidRDefault="00367CC0" w:rsidP="00B57373">
      <w:pPr>
        <w:pStyle w:val="2"/>
      </w:pPr>
      <w:bookmarkStart w:id="21" w:name="_Toc86398071"/>
      <w:bookmarkStart w:id="22" w:name="_Toc101670242"/>
      <w:bookmarkStart w:id="23" w:name="_Toc240252760"/>
      <w:r>
        <w:rPr>
          <w:rFonts w:hint="eastAsia"/>
        </w:rPr>
        <w:t>主要设备</w:t>
      </w:r>
      <w:r w:rsidRPr="00B52701">
        <w:rPr>
          <w:rFonts w:hint="eastAsia"/>
        </w:rPr>
        <w:t>性能指标</w:t>
      </w:r>
      <w:bookmarkEnd w:id="21"/>
      <w:bookmarkEnd w:id="22"/>
      <w:bookmarkEnd w:id="23"/>
    </w:p>
    <w:p w:rsidR="00A43F99" w:rsidRDefault="00A43F99" w:rsidP="00A43F99"/>
    <w:p w:rsidR="00A43F99" w:rsidRDefault="00A43F99" w:rsidP="006E5695">
      <w:pPr>
        <w:pStyle w:val="3"/>
      </w:pPr>
      <w:bookmarkStart w:id="24" w:name="_GoBack"/>
      <w:bookmarkEnd w:id="24"/>
      <w:r>
        <w:rPr>
          <w:rFonts w:hint="eastAsia"/>
        </w:rPr>
        <w:t>A200</w:t>
      </w:r>
      <w:r>
        <w:rPr>
          <w:rFonts w:hint="eastAsia"/>
        </w:rPr>
        <w:t>高速电动栏杆机</w:t>
      </w:r>
    </w:p>
    <w:p w:rsidR="00A43F99" w:rsidRPr="00960D39" w:rsidRDefault="00A43F99" w:rsidP="00A43F99"/>
    <w:p w:rsidR="00A43F99" w:rsidRDefault="00A43F99" w:rsidP="00A43F99">
      <w:r>
        <w:rPr>
          <w:rFonts w:hint="eastAsia"/>
          <w:noProof/>
        </w:rPr>
        <w:drawing>
          <wp:inline distT="0" distB="0" distL="0" distR="0">
            <wp:extent cx="3580130" cy="1233805"/>
            <wp:effectExtent l="0" t="0" r="0" b="4445"/>
            <wp:docPr id="2" name="图片 2" descr="q系列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系列 拷贝"/>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0130" cy="1233805"/>
                    </a:xfrm>
                    <a:prstGeom prst="rect">
                      <a:avLst/>
                    </a:prstGeom>
                    <a:noFill/>
                    <a:ln>
                      <a:noFill/>
                    </a:ln>
                  </pic:spPr>
                </pic:pic>
              </a:graphicData>
            </a:graphic>
          </wp:inline>
        </w:drawing>
      </w:r>
    </w:p>
    <w:p w:rsidR="00A43F99" w:rsidRDefault="00A43F99" w:rsidP="00A43F99"/>
    <w:p w:rsidR="00A43F99" w:rsidRDefault="00A43F99" w:rsidP="00A43F99"/>
    <w:p w:rsidR="00A43F99" w:rsidRDefault="00A43F99" w:rsidP="00A43F99">
      <w:r>
        <w:rPr>
          <w:rFonts w:hint="eastAsia"/>
        </w:rPr>
        <w:t>电动</w:t>
      </w:r>
      <w:proofErr w:type="gramStart"/>
      <w:r>
        <w:rPr>
          <w:rFonts w:hint="eastAsia"/>
        </w:rPr>
        <w:t>栏杆机</w:t>
      </w:r>
      <w:proofErr w:type="gramEnd"/>
      <w:r>
        <w:rPr>
          <w:rFonts w:hint="eastAsia"/>
        </w:rPr>
        <w:t>由箱体、机芯、控制系统、</w:t>
      </w:r>
      <w:proofErr w:type="gramStart"/>
      <w:r>
        <w:rPr>
          <w:rFonts w:hint="eastAsia"/>
        </w:rPr>
        <w:t>栏杆臂四部分</w:t>
      </w:r>
      <w:proofErr w:type="gramEnd"/>
      <w:r>
        <w:rPr>
          <w:rFonts w:hint="eastAsia"/>
        </w:rPr>
        <w:t>组成。</w:t>
      </w:r>
    </w:p>
    <w:p w:rsidR="00A43F99" w:rsidRPr="00BA60EB" w:rsidRDefault="00A43F99" w:rsidP="00A43F99">
      <w:pPr>
        <w:pStyle w:val="a6"/>
        <w:widowControl/>
        <w:numPr>
          <w:ilvl w:val="0"/>
          <w:numId w:val="7"/>
        </w:numPr>
        <w:ind w:firstLineChars="0"/>
        <w:jc w:val="left"/>
      </w:pPr>
      <w:r w:rsidRPr="00BA60EB">
        <w:rPr>
          <w:rFonts w:hint="eastAsia"/>
        </w:rPr>
        <w:t>箱体：机箱采用经特殊工艺处理的</w:t>
      </w:r>
      <w:r w:rsidRPr="00BA60EB">
        <w:rPr>
          <w:rFonts w:ascii="Arial Black" w:hAnsi="Arial Black"/>
          <w:szCs w:val="24"/>
          <w:highlight w:val="yellow"/>
        </w:rPr>
        <w:t>采用</w:t>
      </w:r>
      <w:r w:rsidRPr="00BA60EB">
        <w:rPr>
          <w:rFonts w:ascii="Arial Black" w:hAnsi="Arial Black"/>
          <w:szCs w:val="24"/>
          <w:highlight w:val="yellow"/>
        </w:rPr>
        <w:t>2m</w:t>
      </w:r>
      <w:r w:rsidRPr="00BA60EB">
        <w:rPr>
          <w:rFonts w:ascii="Arial Black" w:hAnsi="Arial Black"/>
          <w:szCs w:val="24"/>
          <w:highlight w:val="yellow"/>
        </w:rPr>
        <w:t>冷轧钢板</w:t>
      </w:r>
      <w:r w:rsidRPr="00BA60EB">
        <w:rPr>
          <w:rFonts w:hint="eastAsia"/>
          <w:highlight w:val="yellow"/>
        </w:rPr>
        <w:t>制成</w:t>
      </w:r>
      <w:r w:rsidRPr="00BA60EB">
        <w:rPr>
          <w:rFonts w:hint="eastAsia"/>
        </w:rPr>
        <w:t>，</w:t>
      </w:r>
      <w:r>
        <w:rPr>
          <w:rFonts w:ascii="Arial Black" w:hAnsi="Arial Black" w:hint="eastAsia"/>
          <w:szCs w:val="24"/>
        </w:rPr>
        <w:t>防尘防水等级</w:t>
      </w:r>
      <w:r>
        <w:rPr>
          <w:rFonts w:ascii="Arial Black" w:hAnsi="Arial Black" w:hint="eastAsia"/>
          <w:szCs w:val="24"/>
        </w:rPr>
        <w:t>IP54</w:t>
      </w:r>
      <w:r w:rsidRPr="00D3497F">
        <w:rPr>
          <w:rFonts w:ascii="Arial Black" w:hAnsi="Arial Black"/>
          <w:szCs w:val="24"/>
        </w:rPr>
        <w:br/>
      </w:r>
      <w:r w:rsidRPr="00BA60EB">
        <w:rPr>
          <w:rFonts w:hint="eastAsia"/>
        </w:rPr>
        <w:t>表面用橘红色或橘黄</w:t>
      </w:r>
      <w:proofErr w:type="gramStart"/>
      <w:r w:rsidRPr="00BA60EB">
        <w:rPr>
          <w:rFonts w:hint="eastAsia"/>
        </w:rPr>
        <w:t>色高级</w:t>
      </w:r>
      <w:proofErr w:type="gramEnd"/>
      <w:r w:rsidRPr="00BA60EB">
        <w:rPr>
          <w:rFonts w:hint="eastAsia"/>
        </w:rPr>
        <w:t>汽车漆涂敷，既防止腐蚀，又</w:t>
      </w:r>
      <w:r w:rsidRPr="00BA60EB">
        <w:rPr>
          <w:rFonts w:hint="eastAsia"/>
          <w:highlight w:val="yellow"/>
        </w:rPr>
        <w:t>可以避免由于紫外线照射引起的褪色</w:t>
      </w:r>
      <w:r w:rsidRPr="00BA60EB">
        <w:rPr>
          <w:rFonts w:hint="eastAsia"/>
        </w:rPr>
        <w:t>；机箱采用防水、防潮、防尘的三防设计；</w:t>
      </w:r>
      <w:r w:rsidRPr="00BA60EB">
        <w:t xml:space="preserve"> </w:t>
      </w:r>
      <w:proofErr w:type="gramStart"/>
      <w:r w:rsidRPr="00BA60EB">
        <w:t>挡杆采用</w:t>
      </w:r>
      <w:proofErr w:type="gramEnd"/>
      <w:r w:rsidRPr="00BA60EB">
        <w:t>特殊铝型材，可外贴红色反光薄膜，使其在夜间亦清晰可见；</w:t>
      </w:r>
    </w:p>
    <w:p w:rsidR="00A43F99" w:rsidRPr="00BA60EB" w:rsidRDefault="00A43F99" w:rsidP="00A43F99">
      <w:pPr>
        <w:pStyle w:val="a6"/>
        <w:widowControl/>
        <w:numPr>
          <w:ilvl w:val="0"/>
          <w:numId w:val="7"/>
        </w:numPr>
        <w:ind w:firstLineChars="0"/>
        <w:jc w:val="left"/>
        <w:rPr>
          <w:highlight w:val="yellow"/>
        </w:rPr>
      </w:pPr>
      <w:r w:rsidRPr="00BA60EB">
        <w:rPr>
          <w:rFonts w:hint="eastAsia"/>
          <w:highlight w:val="yellow"/>
        </w:rPr>
        <w:t>机芯：</w:t>
      </w:r>
      <w:r w:rsidRPr="00BA60EB">
        <w:rPr>
          <w:highlight w:val="yellow"/>
        </w:rPr>
        <w:t>一体化减速力矩电机，功率</w:t>
      </w:r>
      <w:r w:rsidRPr="00BA60EB">
        <w:rPr>
          <w:highlight w:val="yellow"/>
        </w:rPr>
        <w:t>70w</w:t>
      </w:r>
      <w:r w:rsidRPr="00BA60EB">
        <w:rPr>
          <w:highlight w:val="yellow"/>
        </w:rPr>
        <w:t>，可长时间堵转。</w:t>
      </w:r>
    </w:p>
    <w:p w:rsidR="00A43F99" w:rsidRPr="00BA60EB" w:rsidRDefault="00A43F99" w:rsidP="00A43F99">
      <w:pPr>
        <w:pStyle w:val="a6"/>
        <w:widowControl/>
        <w:numPr>
          <w:ilvl w:val="0"/>
          <w:numId w:val="7"/>
        </w:numPr>
        <w:ind w:firstLineChars="0"/>
        <w:jc w:val="left"/>
        <w:rPr>
          <w:rFonts w:hint="eastAsia"/>
          <w:highlight w:val="yellow"/>
        </w:rPr>
      </w:pPr>
      <w:r w:rsidRPr="00BA60EB">
        <w:rPr>
          <w:rFonts w:hint="eastAsia"/>
          <w:highlight w:val="yellow"/>
        </w:rPr>
        <w:t>控制系统：</w:t>
      </w:r>
      <w:r w:rsidRPr="00BA60EB">
        <w:rPr>
          <w:highlight w:val="yellow"/>
        </w:rPr>
        <w:t>处理器，</w:t>
      </w:r>
      <w:r w:rsidRPr="00BA60EB">
        <w:rPr>
          <w:highlight w:val="yellow"/>
        </w:rPr>
        <w:t>40MHz</w:t>
      </w:r>
      <w:r w:rsidRPr="00BA60EB">
        <w:rPr>
          <w:highlight w:val="yellow"/>
        </w:rPr>
        <w:t>主频</w:t>
      </w:r>
      <w:r w:rsidRPr="00BA60EB">
        <w:rPr>
          <w:rFonts w:hint="eastAsia"/>
          <w:highlight w:val="yellow"/>
        </w:rPr>
        <w:t>;</w:t>
      </w:r>
      <w:r w:rsidRPr="00BA60EB">
        <w:rPr>
          <w:highlight w:val="yellow"/>
        </w:rPr>
        <w:t>全可控硅电机控制，多路</w:t>
      </w:r>
      <w:r w:rsidRPr="00BA60EB">
        <w:rPr>
          <w:highlight w:val="yellow"/>
        </w:rPr>
        <w:t>0</w:t>
      </w:r>
      <w:r w:rsidRPr="00BA60EB">
        <w:rPr>
          <w:rFonts w:hint="eastAsia"/>
          <w:highlight w:val="yellow"/>
        </w:rPr>
        <w:t>-</w:t>
      </w:r>
      <w:r w:rsidRPr="00BA60EB">
        <w:rPr>
          <w:highlight w:val="yellow"/>
        </w:rPr>
        <w:t>5V</w:t>
      </w:r>
      <w:r w:rsidRPr="00BA60EB">
        <w:rPr>
          <w:highlight w:val="yellow"/>
        </w:rPr>
        <w:t>开关量输入，多路继电器输出；无隔离</w:t>
      </w:r>
      <w:r w:rsidRPr="00BA60EB">
        <w:rPr>
          <w:highlight w:val="yellow"/>
        </w:rPr>
        <w:t>RS485</w:t>
      </w:r>
      <w:r w:rsidRPr="00BA60EB">
        <w:rPr>
          <w:highlight w:val="yellow"/>
        </w:rPr>
        <w:t>通信接口，</w:t>
      </w:r>
      <w:proofErr w:type="spellStart"/>
      <w:r w:rsidRPr="00BA60EB">
        <w:rPr>
          <w:highlight w:val="yellow"/>
        </w:rPr>
        <w:t>WatchDog</w:t>
      </w:r>
      <w:proofErr w:type="spellEnd"/>
      <w:r w:rsidRPr="00BA60EB">
        <w:rPr>
          <w:highlight w:val="yellow"/>
        </w:rPr>
        <w:t>防</w:t>
      </w:r>
      <w:r w:rsidRPr="00BA60EB">
        <w:rPr>
          <w:highlight w:val="yellow"/>
        </w:rPr>
        <w:t>“</w:t>
      </w:r>
      <w:r w:rsidRPr="00BA60EB">
        <w:rPr>
          <w:highlight w:val="yellow"/>
        </w:rPr>
        <w:t>死机</w:t>
      </w:r>
      <w:r w:rsidRPr="00BA60EB">
        <w:rPr>
          <w:highlight w:val="yellow"/>
        </w:rPr>
        <w:t>”</w:t>
      </w:r>
    </w:p>
    <w:p w:rsidR="00A43F99" w:rsidRPr="00A13738" w:rsidRDefault="00A43F99" w:rsidP="00A43F99">
      <w:pPr>
        <w:pStyle w:val="a6"/>
        <w:widowControl/>
        <w:numPr>
          <w:ilvl w:val="0"/>
          <w:numId w:val="7"/>
        </w:numPr>
        <w:ind w:firstLineChars="0"/>
        <w:jc w:val="left"/>
      </w:pPr>
      <w:r>
        <w:rPr>
          <w:rFonts w:hint="eastAsia"/>
        </w:rPr>
        <w:t>标准栏杆臂：采用铝合金八角杆。通过调整分布式弹簧的拉力，</w:t>
      </w:r>
      <w:proofErr w:type="gramStart"/>
      <w:r>
        <w:rPr>
          <w:rFonts w:hint="eastAsia"/>
        </w:rPr>
        <w:t>栏杆机</w:t>
      </w:r>
      <w:proofErr w:type="gramEnd"/>
      <w:r>
        <w:rPr>
          <w:rFonts w:hint="eastAsia"/>
        </w:rPr>
        <w:t>可适应不同长度的栏杆臂。</w:t>
      </w:r>
    </w:p>
    <w:p w:rsidR="00A43F99" w:rsidRDefault="00A43F99" w:rsidP="00A43F99">
      <w:pPr>
        <w:pStyle w:val="a6"/>
        <w:widowControl/>
        <w:numPr>
          <w:ilvl w:val="0"/>
          <w:numId w:val="7"/>
        </w:numPr>
        <w:ind w:firstLineChars="0"/>
        <w:jc w:val="left"/>
      </w:pPr>
      <w:r>
        <w:rPr>
          <w:rFonts w:hint="eastAsia"/>
        </w:rPr>
        <w:t>运行模式：</w:t>
      </w:r>
      <w:r>
        <w:rPr>
          <w:rFonts w:hint="eastAsia"/>
        </w:rPr>
        <w:t xml:space="preserve"> </w:t>
      </w:r>
    </w:p>
    <w:p w:rsidR="00A43F99" w:rsidRPr="00BA60EB" w:rsidRDefault="00A43F99" w:rsidP="00A43F99">
      <w:pPr>
        <w:pStyle w:val="a6"/>
        <w:widowControl/>
        <w:numPr>
          <w:ilvl w:val="0"/>
          <w:numId w:val="8"/>
        </w:numPr>
        <w:ind w:firstLineChars="0"/>
        <w:jc w:val="left"/>
        <w:rPr>
          <w:rFonts w:hint="eastAsia"/>
        </w:rPr>
      </w:pPr>
      <w:r w:rsidRPr="00BA60EB">
        <w:rPr>
          <w:rFonts w:hint="eastAsia"/>
        </w:rPr>
        <w:t>手动模式：可作“升”、“降”、“停”操作；可选配无线遥控器，</w:t>
      </w:r>
    </w:p>
    <w:p w:rsidR="00A43F99" w:rsidRPr="00BA60EB" w:rsidRDefault="00A43F99" w:rsidP="00A43F99">
      <w:pPr>
        <w:pStyle w:val="a6"/>
        <w:widowControl/>
        <w:numPr>
          <w:ilvl w:val="0"/>
          <w:numId w:val="8"/>
        </w:numPr>
        <w:ind w:firstLineChars="0"/>
        <w:jc w:val="left"/>
      </w:pPr>
      <w:r w:rsidRPr="00BA60EB">
        <w:rPr>
          <w:rFonts w:hint="eastAsia"/>
        </w:rPr>
        <w:lastRenderedPageBreak/>
        <w:t>自动模式：由车道控制器控器或计算机通过接口电路控制</w:t>
      </w:r>
      <w:proofErr w:type="gramStart"/>
      <w:r w:rsidRPr="00BA60EB">
        <w:rPr>
          <w:rFonts w:hint="eastAsia"/>
        </w:rPr>
        <w:t>栏杆机</w:t>
      </w:r>
      <w:proofErr w:type="gramEnd"/>
      <w:r w:rsidRPr="00BA60EB">
        <w:rPr>
          <w:rFonts w:hint="eastAsia"/>
        </w:rPr>
        <w:t>完成栏杆臂的起落。</w:t>
      </w:r>
    </w:p>
    <w:p w:rsidR="00A43F99" w:rsidRDefault="00A43F99" w:rsidP="00A43F99">
      <w:pPr>
        <w:pStyle w:val="a6"/>
        <w:widowControl/>
        <w:numPr>
          <w:ilvl w:val="0"/>
          <w:numId w:val="7"/>
        </w:numPr>
        <w:ind w:firstLineChars="0"/>
        <w:jc w:val="left"/>
      </w:pPr>
      <w:r>
        <w:rPr>
          <w:rFonts w:hint="eastAsia"/>
        </w:rPr>
        <w:t>防砸车：在栏杆臂下落</w:t>
      </w:r>
      <w:proofErr w:type="gramStart"/>
      <w:r>
        <w:rPr>
          <w:rFonts w:hint="eastAsia"/>
        </w:rPr>
        <w:t>至水平</w:t>
      </w:r>
      <w:proofErr w:type="gramEnd"/>
      <w:r>
        <w:rPr>
          <w:rFonts w:hint="eastAsia"/>
        </w:rPr>
        <w:t>夹角大于</w:t>
      </w:r>
      <w:r>
        <w:rPr>
          <w:rFonts w:hint="eastAsia"/>
        </w:rPr>
        <w:t>15</w:t>
      </w:r>
      <w:r>
        <w:rPr>
          <w:rFonts w:hint="eastAsia"/>
        </w:rPr>
        <w:t>°的范围内，如有车辆驶入线圈感应区，栏杆臂将自动抬起防止砸车。</w:t>
      </w:r>
    </w:p>
    <w:p w:rsidR="00A43F99" w:rsidRDefault="00A43F99" w:rsidP="00A43F99">
      <w:pPr>
        <w:pStyle w:val="a6"/>
        <w:widowControl/>
        <w:numPr>
          <w:ilvl w:val="0"/>
          <w:numId w:val="7"/>
        </w:numPr>
        <w:ind w:firstLineChars="0"/>
        <w:jc w:val="left"/>
      </w:pPr>
      <w:r>
        <w:rPr>
          <w:rFonts w:hint="eastAsia"/>
        </w:rPr>
        <w:t>防撞：栏杆臂与</w:t>
      </w:r>
      <w:proofErr w:type="gramStart"/>
      <w:r>
        <w:rPr>
          <w:rFonts w:hint="eastAsia"/>
        </w:rPr>
        <w:t>栏杆机主轴</w:t>
      </w:r>
      <w:proofErr w:type="gramEnd"/>
      <w:r>
        <w:rPr>
          <w:rFonts w:hint="eastAsia"/>
        </w:rPr>
        <w:t>之间装有回转装置，在栏杆臂受撞击时可转开</w:t>
      </w:r>
    </w:p>
    <w:p w:rsidR="00A43F99" w:rsidRDefault="00A43F99" w:rsidP="00A43F99">
      <w:pPr>
        <w:pStyle w:val="a6"/>
        <w:widowControl/>
        <w:numPr>
          <w:ilvl w:val="0"/>
          <w:numId w:val="7"/>
        </w:numPr>
        <w:ind w:firstLineChars="0"/>
        <w:jc w:val="left"/>
        <w:rPr>
          <w:rFonts w:hint="eastAsia"/>
        </w:rPr>
      </w:pPr>
      <w:r>
        <w:rPr>
          <w:rFonts w:hint="eastAsia"/>
        </w:rPr>
        <w:t>停电抬杆：断电后可用手柄操作挡杆：</w:t>
      </w:r>
    </w:p>
    <w:p w:rsidR="00A43F99" w:rsidRDefault="00A43F99" w:rsidP="00A43F99"/>
    <w:p w:rsidR="00A43F99" w:rsidRPr="00AD0F21" w:rsidRDefault="00A43F99" w:rsidP="00A43F99">
      <w:r w:rsidRPr="00AD0F21">
        <w:rPr>
          <w:rFonts w:hint="eastAsia"/>
        </w:rPr>
        <w:t>技术参数</w:t>
      </w:r>
    </w:p>
    <w:p w:rsidR="00A43F99" w:rsidRDefault="00A43F99" w:rsidP="00A43F99"/>
    <w:p w:rsidR="00A43F99" w:rsidRDefault="00A43F99" w:rsidP="00A43F99">
      <w:r>
        <w:rPr>
          <w:rFonts w:hint="eastAsia"/>
        </w:rPr>
        <w:t>输入电源：</w:t>
      </w:r>
      <w:r>
        <w:rPr>
          <w:rFonts w:hint="eastAsia"/>
        </w:rPr>
        <w:tab/>
        <w:t>220V 50Hz</w:t>
      </w:r>
    </w:p>
    <w:p w:rsidR="00A43F99" w:rsidRDefault="00A43F99" w:rsidP="00A43F99">
      <w:r>
        <w:rPr>
          <w:rFonts w:hint="eastAsia"/>
        </w:rPr>
        <w:t>电机功率：</w:t>
      </w:r>
      <w:r>
        <w:rPr>
          <w:rFonts w:hint="eastAsia"/>
        </w:rPr>
        <w:tab/>
        <w:t>90W 220VAC</w:t>
      </w:r>
    </w:p>
    <w:p w:rsidR="00A43F99" w:rsidRPr="00C10A7D" w:rsidRDefault="00A43F99" w:rsidP="00A43F99">
      <w:pPr>
        <w:rPr>
          <w:rFonts w:hint="eastAsia"/>
          <w:highlight w:val="yellow"/>
        </w:rPr>
      </w:pPr>
      <w:proofErr w:type="gramStart"/>
      <w:r w:rsidRPr="00C10A7D">
        <w:rPr>
          <w:rFonts w:hint="eastAsia"/>
          <w:highlight w:val="yellow"/>
        </w:rPr>
        <w:t>挡杆起落</w:t>
      </w:r>
      <w:proofErr w:type="gramEnd"/>
      <w:r w:rsidRPr="00C10A7D">
        <w:rPr>
          <w:rFonts w:hint="eastAsia"/>
          <w:highlight w:val="yellow"/>
        </w:rPr>
        <w:t>时间：</w:t>
      </w:r>
      <w:r w:rsidRPr="00C10A7D">
        <w:rPr>
          <w:rFonts w:hint="eastAsia"/>
          <w:highlight w:val="yellow"/>
        </w:rPr>
        <w:t>2.0S</w:t>
      </w:r>
    </w:p>
    <w:p w:rsidR="00A43F99" w:rsidRPr="00BA60EB" w:rsidRDefault="00A43F99" w:rsidP="00A43F99">
      <w:pPr>
        <w:rPr>
          <w:rFonts w:hint="eastAsia"/>
        </w:rPr>
      </w:pPr>
      <w:r w:rsidRPr="00BA60EB">
        <w:rPr>
          <w:rFonts w:hint="eastAsia"/>
        </w:rPr>
        <w:t>运行寿命：</w:t>
      </w:r>
      <w:r w:rsidRPr="00BA60EB">
        <w:rPr>
          <w:rFonts w:hint="eastAsia"/>
        </w:rPr>
        <w:t xml:space="preserve">    </w:t>
      </w:r>
      <w:r w:rsidRPr="00BA60EB">
        <w:rPr>
          <w:rFonts w:hint="eastAsia"/>
        </w:rPr>
        <w:t>≥</w:t>
      </w:r>
      <w:r w:rsidRPr="00BA60EB">
        <w:rPr>
          <w:rFonts w:hint="eastAsia"/>
        </w:rPr>
        <w:t>500</w:t>
      </w:r>
      <w:r w:rsidRPr="00BA60EB">
        <w:rPr>
          <w:rFonts w:hint="eastAsia"/>
        </w:rPr>
        <w:t>万次</w:t>
      </w:r>
    </w:p>
    <w:p w:rsidR="00A43F99" w:rsidRPr="00BA60EB" w:rsidRDefault="00A43F99" w:rsidP="00A43F99">
      <w:proofErr w:type="gramStart"/>
      <w:r w:rsidRPr="00BA60EB">
        <w:t>挡杆误动作</w:t>
      </w:r>
      <w:proofErr w:type="gramEnd"/>
      <w:r w:rsidRPr="00BA60EB">
        <w:rPr>
          <w:rFonts w:hint="eastAsia"/>
        </w:rPr>
        <w:t xml:space="preserve">:   </w:t>
      </w:r>
      <w:r w:rsidRPr="00BA60EB">
        <w:rPr>
          <w:rFonts w:hint="eastAsia"/>
        </w:rPr>
        <w:t>≯</w:t>
      </w:r>
      <w:r w:rsidRPr="00BA60EB">
        <w:rPr>
          <w:rFonts w:hint="eastAsia"/>
        </w:rPr>
        <w:t>0.01%</w:t>
      </w:r>
    </w:p>
    <w:p w:rsidR="00A43F99" w:rsidRDefault="00A43F99" w:rsidP="00A43F99">
      <w:r w:rsidRPr="00BA60EB">
        <w:rPr>
          <w:rFonts w:hint="eastAsia"/>
        </w:rPr>
        <w:t>标准杆长：</w:t>
      </w:r>
      <w:r w:rsidRPr="00BA60EB">
        <w:rPr>
          <w:rFonts w:hint="eastAsia"/>
        </w:rPr>
        <w:tab/>
        <w:t>3m</w:t>
      </w:r>
    </w:p>
    <w:p w:rsidR="00A43F99" w:rsidRDefault="00A43F99" w:rsidP="00A43F99"/>
    <w:p w:rsidR="004B2BBF" w:rsidRPr="004B2BBF" w:rsidRDefault="004B2BBF" w:rsidP="004B2BBF"/>
    <w:p w:rsidR="00367CC0" w:rsidRPr="00EF2B55" w:rsidRDefault="00367CC0" w:rsidP="000E7284">
      <w:bookmarkStart w:id="25" w:name="_Toc65153111"/>
      <w:bookmarkStart w:id="26" w:name="_Toc65263064"/>
    </w:p>
    <w:p w:rsidR="00367CC0" w:rsidRPr="00B52701" w:rsidRDefault="00367CC0" w:rsidP="00054717">
      <w:pPr>
        <w:pStyle w:val="3"/>
      </w:pPr>
      <w:bookmarkStart w:id="27" w:name="_Toc86398074"/>
      <w:bookmarkStart w:id="28" w:name="_Toc101670245"/>
      <w:bookmarkStart w:id="29" w:name="_Toc240252763"/>
      <w:r w:rsidRPr="0076677D">
        <w:t>VD-100</w:t>
      </w:r>
      <w:r w:rsidRPr="00B52701">
        <w:rPr>
          <w:rFonts w:hint="eastAsia"/>
        </w:rPr>
        <w:t>数字式车辆检测器</w:t>
      </w:r>
      <w:bookmarkEnd w:id="25"/>
      <w:bookmarkEnd w:id="26"/>
      <w:bookmarkEnd w:id="27"/>
      <w:bookmarkEnd w:id="28"/>
      <w:bookmarkEnd w:id="29"/>
    </w:p>
    <w:p w:rsidR="00367CC0" w:rsidRDefault="00367CC0" w:rsidP="000E7284"/>
    <w:p w:rsidR="00367CC0" w:rsidRDefault="00367CC0" w:rsidP="000E7284">
      <w:r>
        <w:rPr>
          <w:noProof/>
        </w:rPr>
        <w:drawing>
          <wp:anchor distT="0" distB="0" distL="114300" distR="114300" simplePos="0" relativeHeight="251660288" behindDoc="1" locked="0" layoutInCell="1" allowOverlap="1" wp14:anchorId="45D7F8E7" wp14:editId="09747DC7">
            <wp:simplePos x="0" y="0"/>
            <wp:positionH relativeFrom="column">
              <wp:posOffset>68580</wp:posOffset>
            </wp:positionH>
            <wp:positionV relativeFrom="paragraph">
              <wp:posOffset>3175</wp:posOffset>
            </wp:positionV>
            <wp:extent cx="1607820" cy="1078230"/>
            <wp:effectExtent l="0" t="0" r="0" b="7620"/>
            <wp:wrapTight wrapText="bothSides">
              <wp:wrapPolygon edited="0">
                <wp:start x="0" y="0"/>
                <wp:lineTo x="0" y="21371"/>
                <wp:lineTo x="21242" y="21371"/>
                <wp:lineTo x="21242" y="0"/>
                <wp:lineTo x="0" y="0"/>
              </wp:wrapPolygon>
            </wp:wrapTight>
            <wp:docPr id="4" name="图片 4" descr="车辆检测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车辆检测器"/>
                    <pic:cNvPicPr>
                      <a:picLocks noChangeAspect="1" noChangeArrowheads="1"/>
                    </pic:cNvPicPr>
                  </pic:nvPicPr>
                  <pic:blipFill>
                    <a:blip r:embed="rId10" cstate="print">
                      <a:extLst>
                        <a:ext uri="{28A0092B-C50C-407E-A947-70E740481C1C}">
                          <a14:useLocalDpi xmlns:a14="http://schemas.microsoft.com/office/drawing/2010/main" val="0"/>
                        </a:ext>
                      </a:extLst>
                    </a:blip>
                    <a:srcRect l="10854" t="26421" r="13283" b="22852"/>
                    <a:stretch>
                      <a:fillRect/>
                    </a:stretch>
                  </pic:blipFill>
                  <pic:spPr bwMode="auto">
                    <a:xfrm>
                      <a:off x="0" y="0"/>
                      <a:ext cx="1607820" cy="1078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7CC0" w:rsidRDefault="00367CC0" w:rsidP="000E7284"/>
    <w:p w:rsidR="00367CC0" w:rsidRDefault="00367CC0" w:rsidP="000E7284"/>
    <w:p w:rsidR="00367CC0" w:rsidRDefault="00367CC0" w:rsidP="000E7284"/>
    <w:p w:rsidR="00367CC0" w:rsidRDefault="00367CC0" w:rsidP="000E7284"/>
    <w:p w:rsidR="00367CC0" w:rsidRDefault="00367CC0" w:rsidP="000E7284"/>
    <w:p w:rsidR="00367CC0" w:rsidRPr="00B52701" w:rsidRDefault="00367CC0" w:rsidP="000E7284">
      <w:r w:rsidRPr="00B52701">
        <w:rPr>
          <w:rFonts w:hint="eastAsia"/>
        </w:rPr>
        <w:t>VD-100</w:t>
      </w:r>
      <w:r w:rsidRPr="00B52701">
        <w:rPr>
          <w:rFonts w:hint="eastAsia"/>
        </w:rPr>
        <w:t>单通道车辆检测器是一种为车辆出入口控制而设计的单通道车辆检测器，在长年的使用中得到了用户的高度评价。通过不断完善使得该款产品始终走在同行的前面。它的每个通道可设置为存在式或脉冲式输出方式，可以数字量逻辑判断代替传统的模拟量开关判，确保判断的准确性。</w:t>
      </w:r>
    </w:p>
    <w:p w:rsidR="00367CC0" w:rsidRPr="00B52701" w:rsidRDefault="00367CC0" w:rsidP="000E7284">
      <w:r w:rsidRPr="00B52701">
        <w:rPr>
          <w:rFonts w:hint="eastAsia"/>
        </w:rPr>
        <w:t>该设备体积小，重量轻的优点使其能方便的安装在标准机壳内或控制板上。简单的前面板可快速方便的设置运行参数（诸如频率，灵敏度和存在时间），此外，还提供了一个双功能的复位开关，它除了能重新调谐检测器外，还能检测出线圈历史故障。</w:t>
      </w:r>
    </w:p>
    <w:p w:rsidR="00367CC0" w:rsidRPr="00B52701" w:rsidRDefault="00367CC0" w:rsidP="000E7284">
      <w:r w:rsidRPr="00B52701">
        <w:rPr>
          <w:rFonts w:hint="eastAsia"/>
        </w:rPr>
        <w:t>无噪音，无串扰</w:t>
      </w:r>
    </w:p>
    <w:p w:rsidR="00367CC0" w:rsidRPr="00B52701" w:rsidRDefault="00367CC0" w:rsidP="000E7284">
      <w:r w:rsidRPr="00B52701">
        <w:rPr>
          <w:rFonts w:hint="eastAsia"/>
        </w:rPr>
        <w:t>自动防止故障输出</w:t>
      </w:r>
    </w:p>
    <w:p w:rsidR="00367CC0" w:rsidRPr="00B52701" w:rsidRDefault="00367CC0" w:rsidP="000E7284">
      <w:r w:rsidRPr="00B52701">
        <w:rPr>
          <w:rFonts w:hint="eastAsia"/>
        </w:rPr>
        <w:lastRenderedPageBreak/>
        <w:t>可切换存在式输出，脉冲输出</w:t>
      </w:r>
    </w:p>
    <w:p w:rsidR="00367CC0" w:rsidRPr="00B52701" w:rsidRDefault="00367CC0" w:rsidP="000E7284">
      <w:r w:rsidRPr="00B52701">
        <w:rPr>
          <w:rFonts w:hint="eastAsia"/>
        </w:rPr>
        <w:t>多种灵敏度可选，感应量调节灵活，确保客户对不同车辆的判别要求</w:t>
      </w:r>
    </w:p>
    <w:p w:rsidR="00367CC0" w:rsidRPr="00B52701" w:rsidRDefault="00367CC0" w:rsidP="000E7284">
      <w:r w:rsidRPr="00B52701">
        <w:rPr>
          <w:rFonts w:hint="eastAsia"/>
        </w:rPr>
        <w:t>灵敏度增强功能</w:t>
      </w:r>
    </w:p>
    <w:p w:rsidR="00367CC0" w:rsidRPr="00B52701" w:rsidRDefault="00367CC0" w:rsidP="000E7284">
      <w:r w:rsidRPr="00B52701">
        <w:rPr>
          <w:rFonts w:hint="eastAsia"/>
        </w:rPr>
        <w:t>可选择进入和离开方式</w:t>
      </w:r>
    </w:p>
    <w:p w:rsidR="00367CC0" w:rsidRPr="00B52701" w:rsidRDefault="00367CC0" w:rsidP="000E7284">
      <w:r w:rsidRPr="00B52701">
        <w:rPr>
          <w:rFonts w:hint="eastAsia"/>
        </w:rPr>
        <w:t>全天候性能设计，排除了外界环境变化对系统的影响（天气变化、使用时间变化等）。</w:t>
      </w:r>
    </w:p>
    <w:p w:rsidR="00367CC0" w:rsidRPr="00B52701" w:rsidRDefault="00367CC0" w:rsidP="000E7284">
      <w:r w:rsidRPr="00B52701">
        <w:rPr>
          <w:rFonts w:hint="eastAsia"/>
        </w:rPr>
        <w:t>快速反应设计，适应大车流量的运行系统。</w:t>
      </w:r>
    </w:p>
    <w:p w:rsidR="00367CC0" w:rsidRPr="00B52701" w:rsidRDefault="00367CC0" w:rsidP="000E7284">
      <w:r w:rsidRPr="00B52701">
        <w:rPr>
          <w:rFonts w:hint="eastAsia"/>
        </w:rPr>
        <w:t>智能逻辑判断，确保各类复杂组合的判断。</w:t>
      </w:r>
    </w:p>
    <w:p w:rsidR="00367CC0" w:rsidRPr="00B52701" w:rsidRDefault="00367CC0" w:rsidP="000E7284">
      <w:r w:rsidRPr="00B52701">
        <w:rPr>
          <w:rFonts w:hint="eastAsia"/>
        </w:rPr>
        <w:t>线圈感应系数：</w:t>
      </w:r>
      <w:r w:rsidRPr="00B52701">
        <w:t>50</w:t>
      </w:r>
      <w:r w:rsidRPr="00B52701">
        <w:rPr>
          <w:rFonts w:hint="eastAsia"/>
        </w:rPr>
        <w:t>μ</w:t>
      </w:r>
      <w:r w:rsidRPr="00B52701">
        <w:t>H</w:t>
      </w:r>
      <w:r w:rsidRPr="00B52701">
        <w:rPr>
          <w:rFonts w:hint="eastAsia"/>
        </w:rPr>
        <w:t>∽</w:t>
      </w:r>
      <w:r w:rsidRPr="00B52701">
        <w:t>200</w:t>
      </w:r>
      <w:r w:rsidRPr="00B52701">
        <w:rPr>
          <w:rFonts w:hint="eastAsia"/>
        </w:rPr>
        <w:t>μ</w:t>
      </w:r>
      <w:r w:rsidRPr="00B52701">
        <w:t xml:space="preserve">H </w:t>
      </w:r>
      <w:r w:rsidRPr="00B52701">
        <w:rPr>
          <w:rFonts w:hint="eastAsia"/>
        </w:rPr>
        <w:t xml:space="preserve"> </w:t>
      </w:r>
    </w:p>
    <w:p w:rsidR="00367CC0" w:rsidRPr="00B52701" w:rsidRDefault="00367CC0" w:rsidP="000E7284">
      <w:r w:rsidRPr="00B52701">
        <w:rPr>
          <w:rFonts w:hint="eastAsia"/>
        </w:rPr>
        <w:t>线圈激磁频率：</w:t>
      </w:r>
      <w:r w:rsidRPr="00B52701">
        <w:t>300Hz</w:t>
      </w:r>
      <w:r w:rsidRPr="00B52701">
        <w:rPr>
          <w:rFonts w:hint="eastAsia"/>
        </w:rPr>
        <w:t>∽</w:t>
      </w:r>
      <w:r w:rsidRPr="00B52701">
        <w:t>250Hz</w:t>
      </w:r>
    </w:p>
    <w:p w:rsidR="00367CC0" w:rsidRPr="00B52701" w:rsidRDefault="00367CC0" w:rsidP="000E7284">
      <w:r w:rsidRPr="00B52701">
        <w:rPr>
          <w:rFonts w:hint="eastAsia"/>
        </w:rPr>
        <w:t>雷电及瞬息过高电压保护装置：通过稳压二极管防止超电压感应和放电装置防止雷电瞬息过高电压。</w:t>
      </w:r>
    </w:p>
    <w:p w:rsidR="00367CC0" w:rsidRPr="00B52701" w:rsidRDefault="00367CC0" w:rsidP="000E7284">
      <w:r w:rsidRPr="00B52701">
        <w:rPr>
          <w:rFonts w:hint="eastAsia"/>
        </w:rPr>
        <w:t>尺寸：</w:t>
      </w:r>
      <w:smartTag w:uri="urn:schemas-microsoft-com:office:smarttags" w:element="chmetcnv">
        <w:smartTagPr>
          <w:attr w:name="TCSC" w:val="0"/>
          <w:attr w:name="NumberType" w:val="1"/>
          <w:attr w:name="Negative" w:val="False"/>
          <w:attr w:name="HasSpace" w:val="False"/>
          <w:attr w:name="SourceValue" w:val="50"/>
          <w:attr w:name="UnitName" w:val="mm"/>
        </w:smartTagPr>
        <w:r w:rsidRPr="00B52701">
          <w:rPr>
            <w:rFonts w:hint="eastAsia"/>
          </w:rPr>
          <w:t>50mm</w:t>
        </w:r>
      </w:smartTag>
      <w:r w:rsidRPr="00B52701">
        <w:rPr>
          <w:rFonts w:hint="eastAsia"/>
        </w:rPr>
        <w:t>×</w:t>
      </w:r>
      <w:smartTag w:uri="urn:schemas-microsoft-com:office:smarttags" w:element="chmetcnv">
        <w:smartTagPr>
          <w:attr w:name="TCSC" w:val="0"/>
          <w:attr w:name="NumberType" w:val="1"/>
          <w:attr w:name="Negative" w:val="False"/>
          <w:attr w:name="HasSpace" w:val="False"/>
          <w:attr w:name="SourceValue" w:val="106"/>
          <w:attr w:name="UnitName" w:val="mm"/>
        </w:smartTagPr>
        <w:r w:rsidRPr="00B52701">
          <w:rPr>
            <w:rFonts w:hint="eastAsia"/>
          </w:rPr>
          <w:t>106mm</w:t>
        </w:r>
      </w:smartTag>
    </w:p>
    <w:p w:rsidR="00367CC0" w:rsidRPr="00B52701" w:rsidRDefault="00367CC0" w:rsidP="000E7284">
      <w:r w:rsidRPr="00B52701">
        <w:rPr>
          <w:rFonts w:hint="eastAsia"/>
        </w:rPr>
        <w:t>电源：</w:t>
      </w:r>
      <w:r w:rsidRPr="00B52701">
        <w:rPr>
          <w:rFonts w:hint="eastAsia"/>
        </w:rPr>
        <w:t>DC24V +20%</w:t>
      </w:r>
    </w:p>
    <w:p w:rsidR="00367CC0" w:rsidRPr="00B52701" w:rsidRDefault="00367CC0" w:rsidP="000E7284">
      <w:r w:rsidRPr="00B52701">
        <w:rPr>
          <w:rFonts w:hint="eastAsia"/>
        </w:rPr>
        <w:t>功耗：</w:t>
      </w:r>
      <w:r w:rsidRPr="00B52701">
        <w:rPr>
          <w:rFonts w:hint="eastAsia"/>
        </w:rPr>
        <w:t xml:space="preserve">1.85VA </w:t>
      </w:r>
    </w:p>
    <w:p w:rsidR="00367CC0" w:rsidRPr="00B52701" w:rsidRDefault="00367CC0" w:rsidP="000E7284">
      <w:r w:rsidRPr="00B52701">
        <w:rPr>
          <w:rFonts w:hint="eastAsia"/>
        </w:rPr>
        <w:t>输出：转换继电器触点，</w:t>
      </w:r>
    </w:p>
    <w:p w:rsidR="00367CC0" w:rsidRDefault="00367CC0" w:rsidP="000E7284">
      <w:r w:rsidRPr="00B52701">
        <w:rPr>
          <w:rFonts w:hint="eastAsia"/>
        </w:rPr>
        <w:t>工作温度：</w:t>
      </w:r>
      <w:smartTag w:uri="urn:schemas-microsoft-com:office:smarttags" w:element="chmetcnv">
        <w:smartTagPr>
          <w:attr w:name="TCSC" w:val="0"/>
          <w:attr w:name="NumberType" w:val="1"/>
          <w:attr w:name="Negative" w:val="True"/>
          <w:attr w:name="HasSpace" w:val="False"/>
          <w:attr w:name="SourceValue" w:val="40"/>
          <w:attr w:name="UnitName" w:val="℃"/>
        </w:smartTagPr>
        <w:r w:rsidRPr="00B52701">
          <w:rPr>
            <w:rFonts w:hint="eastAsia"/>
          </w:rPr>
          <w:t>-40</w:t>
        </w:r>
        <w:r w:rsidRPr="00B52701">
          <w:rPr>
            <w:rFonts w:hint="eastAsia"/>
          </w:rPr>
          <w:t>℃</w:t>
        </w:r>
      </w:smartTag>
      <w:r w:rsidRPr="00B52701">
        <w:rPr>
          <w:rFonts w:hint="eastAsia"/>
        </w:rPr>
        <w:t>至</w:t>
      </w:r>
      <w:r w:rsidRPr="00B52701">
        <w:rPr>
          <w:rFonts w:hint="eastAsia"/>
        </w:rPr>
        <w:t>80</w:t>
      </w:r>
      <w:r w:rsidRPr="00B52701">
        <w:rPr>
          <w:rFonts w:hint="eastAsia"/>
        </w:rPr>
        <w:t>℃</w:t>
      </w:r>
    </w:p>
    <w:p w:rsidR="000E7284" w:rsidRDefault="000E7284" w:rsidP="000E7284"/>
    <w:p w:rsidR="000E7284" w:rsidRDefault="000E7284" w:rsidP="000E7284"/>
    <w:p w:rsidR="000E7284" w:rsidRDefault="000E7284" w:rsidP="00054717">
      <w:pPr>
        <w:pStyle w:val="3"/>
        <w:numPr>
          <w:ilvl w:val="2"/>
          <w:numId w:val="6"/>
        </w:numPr>
      </w:pPr>
      <w:r>
        <w:rPr>
          <w:rFonts w:hint="eastAsia"/>
        </w:rPr>
        <w:t>高清一体化智能车牌识别器</w:t>
      </w:r>
      <w:r>
        <w:rPr>
          <w:rFonts w:hint="eastAsia"/>
        </w:rPr>
        <w:t xml:space="preserve"> </w:t>
      </w:r>
      <w:r w:rsidR="002A6447">
        <w:t>VLC6</w:t>
      </w:r>
    </w:p>
    <w:p w:rsidR="00B73F64" w:rsidRDefault="00B73F64" w:rsidP="00B73F64">
      <w:r>
        <w:rPr>
          <w:noProof/>
        </w:rPr>
        <w:drawing>
          <wp:inline distT="0" distB="0" distL="0" distR="0" wp14:anchorId="2F2DA3E2" wp14:editId="04F4EAAC">
            <wp:extent cx="1692299" cy="1664899"/>
            <wp:effectExtent l="0" t="0" r="317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8085" cy="1670592"/>
                    </a:xfrm>
                    <a:prstGeom prst="rect">
                      <a:avLst/>
                    </a:prstGeom>
                    <a:noFill/>
                  </pic:spPr>
                </pic:pic>
              </a:graphicData>
            </a:graphic>
          </wp:inline>
        </w:drawing>
      </w:r>
    </w:p>
    <w:p w:rsidR="00612E2E" w:rsidRDefault="00612E2E" w:rsidP="00B73F64"/>
    <w:p w:rsidR="00612E2E" w:rsidRDefault="00612E2E" w:rsidP="00612E2E">
      <w:pPr>
        <w:rPr>
          <w:kern w:val="0"/>
        </w:rPr>
      </w:pPr>
      <w:r>
        <w:rPr>
          <w:rFonts w:hint="eastAsia"/>
          <w:kern w:val="0"/>
        </w:rPr>
        <w:t>车牌</w:t>
      </w:r>
      <w:r w:rsidRPr="00AA7AE8">
        <w:rPr>
          <w:rFonts w:hint="eastAsia"/>
          <w:kern w:val="0"/>
        </w:rPr>
        <w:t>自动识别系统</w:t>
      </w:r>
      <w:r>
        <w:rPr>
          <w:rFonts w:hint="eastAsia"/>
          <w:kern w:val="0"/>
        </w:rPr>
        <w:t>投入使用已有多年</w:t>
      </w:r>
      <w:r w:rsidRPr="00AA7AE8">
        <w:rPr>
          <w:rFonts w:hint="eastAsia"/>
          <w:kern w:val="0"/>
        </w:rPr>
        <w:t>，</w:t>
      </w:r>
      <w:r>
        <w:rPr>
          <w:rFonts w:hint="eastAsia"/>
          <w:kern w:val="0"/>
        </w:rPr>
        <w:t>但</w:t>
      </w:r>
      <w:r w:rsidRPr="00AA7AE8">
        <w:rPr>
          <w:rFonts w:hint="eastAsia"/>
          <w:kern w:val="0"/>
        </w:rPr>
        <w:t>识别率和识别速度</w:t>
      </w:r>
      <w:r>
        <w:rPr>
          <w:rFonts w:hint="eastAsia"/>
          <w:kern w:val="0"/>
        </w:rPr>
        <w:t>一直困扰着业内人士。可喜的是经过多年的</w:t>
      </w:r>
      <w:r w:rsidRPr="00AA7AE8">
        <w:rPr>
          <w:rFonts w:hint="eastAsia"/>
          <w:kern w:val="0"/>
        </w:rPr>
        <w:t>技术</w:t>
      </w:r>
      <w:r>
        <w:rPr>
          <w:rFonts w:hint="eastAsia"/>
          <w:kern w:val="0"/>
        </w:rPr>
        <w:t>积累和</w:t>
      </w:r>
      <w:r w:rsidRPr="00AA7AE8">
        <w:rPr>
          <w:kern w:val="0"/>
        </w:rPr>
        <w:t>工程</w:t>
      </w:r>
      <w:r>
        <w:rPr>
          <w:rFonts w:hint="eastAsia"/>
          <w:kern w:val="0"/>
        </w:rPr>
        <w:t>实践，全新一代</w:t>
      </w:r>
      <w:r w:rsidRPr="00DD6392">
        <w:rPr>
          <w:rFonts w:hint="eastAsia"/>
          <w:kern w:val="0"/>
        </w:rPr>
        <w:t>高清一体化智能车牌识别器</w:t>
      </w:r>
      <w:r>
        <w:rPr>
          <w:rFonts w:hint="eastAsia"/>
          <w:kern w:val="0"/>
        </w:rPr>
        <w:t>，实现了质的飞跃。完全满足现场的实际要求。</w:t>
      </w:r>
    </w:p>
    <w:p w:rsidR="00612E2E" w:rsidRDefault="00612E2E" w:rsidP="00612E2E">
      <w:pPr>
        <w:rPr>
          <w:kern w:val="0"/>
        </w:rPr>
      </w:pPr>
      <w:r>
        <w:rPr>
          <w:rFonts w:hint="eastAsia"/>
        </w:rPr>
        <w:t>高清车牌自动识别</w:t>
      </w:r>
      <w:r>
        <w:rPr>
          <w:rFonts w:hint="eastAsia"/>
          <w:kern w:val="0"/>
        </w:rPr>
        <w:t>系统采用数字高清摄像机、先进的视觉算法、</w:t>
      </w:r>
      <w:r>
        <w:rPr>
          <w:rFonts w:hint="eastAsia"/>
          <w:kern w:val="0"/>
        </w:rPr>
        <w:t>FPGA</w:t>
      </w:r>
      <w:r w:rsidRPr="00DD6392">
        <w:rPr>
          <w:kern w:val="0"/>
        </w:rPr>
        <w:t>纯硬件识别处理</w:t>
      </w:r>
      <w:r>
        <w:rPr>
          <w:rFonts w:hint="eastAsia"/>
          <w:kern w:val="0"/>
        </w:rPr>
        <w:t>，</w:t>
      </w:r>
      <w:r w:rsidRPr="00DD6392">
        <w:rPr>
          <w:kern w:val="0"/>
        </w:rPr>
        <w:t>集视频采集、图像抓拍、车牌识别、数据传输、数据缓存等功能于一体，</w:t>
      </w:r>
      <w:r>
        <w:rPr>
          <w:rFonts w:hint="eastAsia"/>
          <w:kern w:val="0"/>
        </w:rPr>
        <w:t>实现了</w:t>
      </w:r>
      <w:r w:rsidRPr="00063994">
        <w:rPr>
          <w:rFonts w:hint="eastAsia"/>
          <w:kern w:val="0"/>
        </w:rPr>
        <w:t>全天候适应</w:t>
      </w:r>
      <w:r>
        <w:rPr>
          <w:rFonts w:hint="eastAsia"/>
          <w:kern w:val="0"/>
        </w:rPr>
        <w:t>识别</w:t>
      </w:r>
      <w:r w:rsidRPr="004B6E80">
        <w:rPr>
          <w:kern w:val="0"/>
        </w:rPr>
        <w:t>牌照</w:t>
      </w:r>
      <w:r>
        <w:rPr>
          <w:rFonts w:hint="eastAsia"/>
          <w:kern w:val="0"/>
        </w:rPr>
        <w:t>（普通蓝牌、黄牌</w:t>
      </w:r>
      <w:r w:rsidRPr="004B6E80">
        <w:rPr>
          <w:kern w:val="0"/>
        </w:rPr>
        <w:t>、</w:t>
      </w:r>
      <w:r>
        <w:rPr>
          <w:rFonts w:hint="eastAsia"/>
          <w:kern w:val="0"/>
        </w:rPr>
        <w:t>军警车辆</w:t>
      </w:r>
      <w:r w:rsidRPr="004B6E80">
        <w:rPr>
          <w:kern w:val="0"/>
        </w:rPr>
        <w:t>）</w:t>
      </w:r>
      <w:r>
        <w:rPr>
          <w:rFonts w:hint="eastAsia"/>
          <w:kern w:val="0"/>
        </w:rPr>
        <w:t>。</w:t>
      </w:r>
    </w:p>
    <w:p w:rsidR="00612E2E" w:rsidRPr="00B73F64" w:rsidRDefault="00612E2E" w:rsidP="00612E2E"/>
    <w:p w:rsidR="000E7284" w:rsidRDefault="000E7284" w:rsidP="000E7284">
      <w:r>
        <w:rPr>
          <w:rFonts w:hint="eastAsia"/>
        </w:rPr>
        <w:t>高清一体化智能车牌识别器</w:t>
      </w:r>
      <w:r>
        <w:rPr>
          <w:rFonts w:hint="eastAsia"/>
        </w:rPr>
        <w:t xml:space="preserve"> </w:t>
      </w:r>
      <w:r w:rsidR="002A6447">
        <w:t>VLC6</w:t>
      </w:r>
      <w:r>
        <w:rPr>
          <w:rFonts w:hint="eastAsia"/>
        </w:rPr>
        <w:t>集视频采集、</w:t>
      </w:r>
      <w:r>
        <w:rPr>
          <w:rFonts w:hint="eastAsia"/>
        </w:rPr>
        <w:t xml:space="preserve">H.264 </w:t>
      </w:r>
      <w:r>
        <w:rPr>
          <w:rFonts w:hint="eastAsia"/>
        </w:rPr>
        <w:t>硬件视频编码、图像抓拍、车牌识别、数据传输、数据缓存等功能于一体，具有体积小，不依赖工控机，纯硬件识别处理，识别结果通过网络直接发送至后端服务器（数据管理中心）等特点，易于安装调试，后期维护简便，产品性能优异。</w:t>
      </w:r>
    </w:p>
    <w:p w:rsidR="000E7284" w:rsidRDefault="000E7284" w:rsidP="000E7284"/>
    <w:p w:rsidR="000E7284" w:rsidRDefault="000E7284" w:rsidP="000E7284">
      <w:r>
        <w:rPr>
          <w:rFonts w:hint="eastAsia"/>
        </w:rPr>
        <w:t>2.1</w:t>
      </w:r>
      <w:r>
        <w:rPr>
          <w:rFonts w:hint="eastAsia"/>
        </w:rPr>
        <w:tab/>
      </w:r>
      <w:r>
        <w:rPr>
          <w:rFonts w:hint="eastAsia"/>
        </w:rPr>
        <w:t>技术特点</w:t>
      </w:r>
    </w:p>
    <w:p w:rsidR="000E7284" w:rsidRDefault="000E7284" w:rsidP="000E7284">
      <w:r>
        <w:rPr>
          <w:rFonts w:hint="eastAsia"/>
        </w:rPr>
        <w:t>（</w:t>
      </w:r>
      <w:r>
        <w:rPr>
          <w:rFonts w:hint="eastAsia"/>
        </w:rPr>
        <w:t>1</w:t>
      </w:r>
      <w:r>
        <w:rPr>
          <w:rFonts w:hint="eastAsia"/>
        </w:rPr>
        <w:t>）覆盖范围宽</w:t>
      </w:r>
    </w:p>
    <w:p w:rsidR="000E7284" w:rsidRDefault="000E7284" w:rsidP="000E7284">
      <w:r>
        <w:rPr>
          <w:rFonts w:hint="eastAsia"/>
        </w:rPr>
        <w:t>采用</w:t>
      </w:r>
      <w:r>
        <w:rPr>
          <w:rFonts w:hint="eastAsia"/>
        </w:rPr>
        <w:t xml:space="preserve"> 1/1.8 </w:t>
      </w:r>
      <w:r>
        <w:rPr>
          <w:rFonts w:hint="eastAsia"/>
        </w:rPr>
        <w:t>寸</w:t>
      </w:r>
      <w:r>
        <w:rPr>
          <w:rFonts w:hint="eastAsia"/>
        </w:rPr>
        <w:t xml:space="preserve"> CCD </w:t>
      </w:r>
      <w:r>
        <w:rPr>
          <w:rFonts w:hint="eastAsia"/>
        </w:rPr>
        <w:t>感光元件，</w:t>
      </w:r>
      <w:r>
        <w:rPr>
          <w:rFonts w:hint="eastAsia"/>
        </w:rPr>
        <w:t xml:space="preserve">200 </w:t>
      </w:r>
      <w:proofErr w:type="gramStart"/>
      <w:r>
        <w:rPr>
          <w:rFonts w:hint="eastAsia"/>
        </w:rPr>
        <w:t>万像</w:t>
      </w:r>
      <w:proofErr w:type="gramEnd"/>
      <w:r>
        <w:rPr>
          <w:rFonts w:hint="eastAsia"/>
        </w:rPr>
        <w:t>素，图片分辨率高达</w:t>
      </w:r>
      <w:r>
        <w:rPr>
          <w:rFonts w:hint="eastAsia"/>
        </w:rPr>
        <w:t xml:space="preserve"> 1616*1232</w:t>
      </w:r>
      <w:r>
        <w:rPr>
          <w:rFonts w:hint="eastAsia"/>
        </w:rPr>
        <w:t>，最大可支持</w:t>
      </w:r>
      <w:r>
        <w:rPr>
          <w:rFonts w:hint="eastAsia"/>
        </w:rPr>
        <w:t xml:space="preserve"> 2 </w:t>
      </w:r>
      <w:r>
        <w:rPr>
          <w:rFonts w:hint="eastAsia"/>
        </w:rPr>
        <w:t>车道车牌识别，支持视频触发及外触发，并分别输出识别结果，能够完全覆盖整车，为卡口监控抓拍提供清晰可辨析证据图片（包含牌照、车型特征、驾乘人员特征等）、而传统标清车牌识别系统车道覆盖范围只能达到宽</w:t>
      </w:r>
      <w:r>
        <w:rPr>
          <w:rFonts w:hint="eastAsia"/>
        </w:rPr>
        <w:t xml:space="preserve"> 2.2 </w:t>
      </w:r>
      <w:r>
        <w:rPr>
          <w:rFonts w:hint="eastAsia"/>
        </w:rPr>
        <w:t>米</w:t>
      </w:r>
      <w:r>
        <w:rPr>
          <w:rFonts w:hint="eastAsia"/>
        </w:rPr>
        <w:t>,</w:t>
      </w:r>
      <w:r>
        <w:rPr>
          <w:rFonts w:hint="eastAsia"/>
        </w:rPr>
        <w:t>不能完全覆盖整车，甚至会</w:t>
      </w:r>
      <w:proofErr w:type="gramStart"/>
      <w:r>
        <w:rPr>
          <w:rFonts w:hint="eastAsia"/>
        </w:rPr>
        <w:t>出现漏抓现象</w:t>
      </w:r>
      <w:proofErr w:type="gramEnd"/>
      <w:r>
        <w:rPr>
          <w:rFonts w:hint="eastAsia"/>
        </w:rPr>
        <w:t>。</w:t>
      </w:r>
    </w:p>
    <w:p w:rsidR="000E7284" w:rsidRDefault="000E7284" w:rsidP="000E7284">
      <w:r>
        <w:rPr>
          <w:rFonts w:hint="eastAsia"/>
        </w:rPr>
        <w:t>（</w:t>
      </w:r>
      <w:r>
        <w:rPr>
          <w:rFonts w:hint="eastAsia"/>
        </w:rPr>
        <w:t>2</w:t>
      </w:r>
      <w:r>
        <w:rPr>
          <w:rFonts w:hint="eastAsia"/>
        </w:rPr>
        <w:t>）高度集成，不依赖收费站工控机</w:t>
      </w:r>
    </w:p>
    <w:p w:rsidR="000E7284" w:rsidRDefault="000E7284" w:rsidP="000E7284">
      <w:r>
        <w:rPr>
          <w:rFonts w:hint="eastAsia"/>
        </w:rPr>
        <w:t>传统车牌识别系统采用分体式结构设计，这种设计方式导致整个系统结构复杂，维护难度大、维修费用高。</w:t>
      </w:r>
      <w:proofErr w:type="gramStart"/>
      <w:r>
        <w:rPr>
          <w:rFonts w:hint="eastAsia"/>
        </w:rPr>
        <w:t>仪创科技</w:t>
      </w:r>
      <w:proofErr w:type="gramEnd"/>
      <w:r>
        <w:rPr>
          <w:rFonts w:hint="eastAsia"/>
        </w:rPr>
        <w:t>为了</w:t>
      </w:r>
      <w:proofErr w:type="gramStart"/>
      <w:r>
        <w:rPr>
          <w:rFonts w:hint="eastAsia"/>
        </w:rPr>
        <w:t>改善此</w:t>
      </w:r>
      <w:proofErr w:type="gramEnd"/>
      <w:r>
        <w:rPr>
          <w:rFonts w:hint="eastAsia"/>
        </w:rPr>
        <w:t>情况，将</w:t>
      </w:r>
      <w:r>
        <w:rPr>
          <w:rFonts w:hint="eastAsia"/>
        </w:rPr>
        <w:t xml:space="preserve"> </w:t>
      </w:r>
      <w:r w:rsidR="002A6447">
        <w:rPr>
          <w:rFonts w:hint="eastAsia"/>
        </w:rPr>
        <w:t>VLC6</w:t>
      </w:r>
      <w:r>
        <w:rPr>
          <w:rFonts w:hint="eastAsia"/>
        </w:rPr>
        <w:tab/>
      </w:r>
      <w:r>
        <w:rPr>
          <w:rFonts w:hint="eastAsia"/>
        </w:rPr>
        <w:t>车牌识别系统进行了一体化设计，集视频采集、图像抓拍、车牌识别为一体，简化了系统结构及设备节点，安装简单、线路少，减少系统故障点、维护难度和维修费用。</w:t>
      </w:r>
    </w:p>
    <w:p w:rsidR="000E7284" w:rsidRDefault="000E7284" w:rsidP="000E7284">
      <w:r>
        <w:rPr>
          <w:rFonts w:hint="eastAsia"/>
        </w:rPr>
        <w:t>（</w:t>
      </w:r>
      <w:r>
        <w:rPr>
          <w:rFonts w:hint="eastAsia"/>
        </w:rPr>
        <w:t>3</w:t>
      </w:r>
      <w:r>
        <w:rPr>
          <w:rFonts w:hint="eastAsia"/>
        </w:rPr>
        <w:t>）全天候适应，抓拍清晰</w:t>
      </w:r>
    </w:p>
    <w:p w:rsidR="000E7284" w:rsidRDefault="000E7284" w:rsidP="000E7284">
      <w:r>
        <w:rPr>
          <w:rFonts w:hint="eastAsia"/>
        </w:rPr>
        <w:t>为了实现全天候光照环境自动适应，</w:t>
      </w:r>
      <w:proofErr w:type="gramStart"/>
      <w:r>
        <w:rPr>
          <w:rFonts w:hint="eastAsia"/>
        </w:rPr>
        <w:t>仪创科技</w:t>
      </w:r>
      <w:proofErr w:type="gramEnd"/>
      <w:r>
        <w:rPr>
          <w:rFonts w:hint="eastAsia"/>
        </w:rPr>
        <w:t xml:space="preserve"> </w:t>
      </w:r>
      <w:r w:rsidR="002A6447">
        <w:rPr>
          <w:rFonts w:hint="eastAsia"/>
        </w:rPr>
        <w:t>VLC6</w:t>
      </w:r>
      <w:r>
        <w:rPr>
          <w:rFonts w:hint="eastAsia"/>
        </w:rPr>
        <w:t xml:space="preserve"> </w:t>
      </w:r>
      <w:r>
        <w:rPr>
          <w:rFonts w:hint="eastAsia"/>
        </w:rPr>
        <w:t>产品快门速度可在</w:t>
      </w:r>
      <w:r>
        <w:rPr>
          <w:rFonts w:hint="eastAsia"/>
        </w:rPr>
        <w:t xml:space="preserve"> 1 </w:t>
      </w:r>
      <w:r>
        <w:rPr>
          <w:rFonts w:hint="eastAsia"/>
        </w:rPr>
        <w:t>微妙到</w:t>
      </w:r>
      <w:r>
        <w:rPr>
          <w:rFonts w:hint="eastAsia"/>
        </w:rPr>
        <w:t xml:space="preserve"> 125</w:t>
      </w:r>
      <w:r>
        <w:rPr>
          <w:rFonts w:hint="eastAsia"/>
        </w:rPr>
        <w:t>毫秒范围内逐微秒调节，这样大大提高了视频采集图像抓拍的</w:t>
      </w:r>
      <w:proofErr w:type="gramStart"/>
      <w:r>
        <w:rPr>
          <w:rFonts w:hint="eastAsia"/>
        </w:rPr>
        <w:t>全天侯</w:t>
      </w:r>
      <w:proofErr w:type="gramEnd"/>
      <w:r>
        <w:rPr>
          <w:rFonts w:hint="eastAsia"/>
        </w:rPr>
        <w:t>适应能力，系统中嵌入</w:t>
      </w:r>
      <w:proofErr w:type="gramStart"/>
      <w:r>
        <w:rPr>
          <w:rFonts w:hint="eastAsia"/>
        </w:rPr>
        <w:t>了仪创科技</w:t>
      </w:r>
      <w:proofErr w:type="gramEnd"/>
      <w:r>
        <w:rPr>
          <w:rFonts w:hint="eastAsia"/>
        </w:rPr>
        <w:t>最新研制的多点测光技术，牌照区域测光技术，通过测光结果自动调节摄像机快门、增益等参数，</w:t>
      </w:r>
      <w:proofErr w:type="gramStart"/>
      <w:r>
        <w:rPr>
          <w:rFonts w:hint="eastAsia"/>
        </w:rPr>
        <w:t>使仪创科技</w:t>
      </w:r>
      <w:proofErr w:type="gramEnd"/>
      <w:r>
        <w:rPr>
          <w:rFonts w:hint="eastAsia"/>
        </w:rPr>
        <w:t>高清车牌识别系统在各种环境下都不需要人工进行干预即可获得理想的图像效果。</w:t>
      </w:r>
    </w:p>
    <w:p w:rsidR="000E7284" w:rsidRDefault="000E7284" w:rsidP="000E7284">
      <w:r>
        <w:rPr>
          <w:rFonts w:hint="eastAsia"/>
        </w:rPr>
        <w:t>（</w:t>
      </w:r>
      <w:r>
        <w:rPr>
          <w:rFonts w:hint="eastAsia"/>
        </w:rPr>
        <w:t>4</w:t>
      </w:r>
      <w:r>
        <w:rPr>
          <w:rFonts w:hint="eastAsia"/>
        </w:rPr>
        <w:t>）节能，低功耗</w:t>
      </w:r>
    </w:p>
    <w:p w:rsidR="000E7284" w:rsidRPr="0077761D" w:rsidRDefault="000E7284" w:rsidP="000E7284">
      <w:r>
        <w:rPr>
          <w:rFonts w:hint="eastAsia"/>
        </w:rPr>
        <w:t>系统采用低功耗设计，整机功率只有最高只有</w:t>
      </w:r>
      <w:r>
        <w:rPr>
          <w:rFonts w:hint="eastAsia"/>
        </w:rPr>
        <w:t xml:space="preserve"> 8.5W</w:t>
      </w:r>
      <w:r>
        <w:rPr>
          <w:rFonts w:hint="eastAsia"/>
        </w:rPr>
        <w:t>，并且搭配绿色环保</w:t>
      </w:r>
      <w:r>
        <w:rPr>
          <w:rFonts w:hint="eastAsia"/>
        </w:rPr>
        <w:t xml:space="preserve"> LED </w:t>
      </w:r>
      <w:proofErr w:type="gramStart"/>
      <w:r>
        <w:rPr>
          <w:rFonts w:hint="eastAsia"/>
        </w:rPr>
        <w:t>灯作为</w:t>
      </w:r>
      <w:proofErr w:type="gramEnd"/>
      <w:r>
        <w:rPr>
          <w:rFonts w:hint="eastAsia"/>
        </w:rPr>
        <w:t>辅助光源，减少光污染、节约能源。</w:t>
      </w:r>
    </w:p>
    <w:p w:rsidR="000E7284" w:rsidRDefault="000E7284" w:rsidP="000E7284">
      <w:r>
        <w:rPr>
          <w:rFonts w:hint="eastAsia"/>
        </w:rPr>
        <w:t>（</w:t>
      </w:r>
      <w:r>
        <w:rPr>
          <w:rFonts w:hint="eastAsia"/>
        </w:rPr>
        <w:t>5</w:t>
      </w:r>
      <w:r>
        <w:rPr>
          <w:rFonts w:hint="eastAsia"/>
        </w:rPr>
        <w:t>）多路</w:t>
      </w:r>
      <w:r>
        <w:rPr>
          <w:rFonts w:hint="eastAsia"/>
        </w:rPr>
        <w:t xml:space="preserve"> IP </w:t>
      </w:r>
      <w:r>
        <w:rPr>
          <w:rFonts w:hint="eastAsia"/>
        </w:rPr>
        <w:t>上传，数据安全保证</w:t>
      </w:r>
    </w:p>
    <w:p w:rsidR="000E7284" w:rsidRPr="0077761D" w:rsidRDefault="000E7284" w:rsidP="000E7284">
      <w:r>
        <w:rPr>
          <w:rFonts w:hint="eastAsia"/>
        </w:rPr>
        <w:t>支持同时</w:t>
      </w:r>
      <w:r>
        <w:rPr>
          <w:rFonts w:hint="eastAsia"/>
        </w:rPr>
        <w:t xml:space="preserve"> 4 </w:t>
      </w:r>
      <w:r>
        <w:rPr>
          <w:rFonts w:hint="eastAsia"/>
        </w:rPr>
        <w:t>路数据上传，可将实时数据发送至预先设置好的不同地址。内置</w:t>
      </w:r>
      <w:r>
        <w:rPr>
          <w:rFonts w:hint="eastAsia"/>
        </w:rPr>
        <w:t xml:space="preserve"> 8G</w:t>
      </w:r>
      <w:r>
        <w:rPr>
          <w:rFonts w:hint="eastAsia"/>
        </w:rPr>
        <w:t>～</w:t>
      </w:r>
      <w:r>
        <w:rPr>
          <w:rFonts w:hint="eastAsia"/>
        </w:rPr>
        <w:t xml:space="preserve">32G </w:t>
      </w:r>
      <w:r>
        <w:rPr>
          <w:rFonts w:hint="eastAsia"/>
        </w:rPr>
        <w:t>可选大容量</w:t>
      </w:r>
      <w:r>
        <w:rPr>
          <w:rFonts w:hint="eastAsia"/>
        </w:rPr>
        <w:t xml:space="preserve"> SD </w:t>
      </w:r>
      <w:r>
        <w:rPr>
          <w:rFonts w:hint="eastAsia"/>
        </w:rPr>
        <w:t>卡，当网络发生故障时，可将抓拍图片预存至本机保存，待故障恢复时，再进行上传，数据安全双保障。</w:t>
      </w:r>
    </w:p>
    <w:p w:rsidR="000E7284" w:rsidRDefault="000E7284" w:rsidP="000E7284">
      <w:r>
        <w:rPr>
          <w:rFonts w:hint="eastAsia"/>
        </w:rPr>
        <w:t>（</w:t>
      </w:r>
      <w:r>
        <w:rPr>
          <w:rFonts w:hint="eastAsia"/>
        </w:rPr>
        <w:t>6</w:t>
      </w:r>
      <w:r>
        <w:rPr>
          <w:rFonts w:hint="eastAsia"/>
        </w:rPr>
        <w:t>）基于硬件的</w:t>
      </w:r>
      <w:r>
        <w:rPr>
          <w:rFonts w:hint="eastAsia"/>
        </w:rPr>
        <w:t xml:space="preserve"> H.264 </w:t>
      </w:r>
      <w:r>
        <w:rPr>
          <w:rFonts w:hint="eastAsia"/>
        </w:rPr>
        <w:t>视频编码功能</w:t>
      </w:r>
    </w:p>
    <w:p w:rsidR="000E7284" w:rsidRDefault="000E7284" w:rsidP="000E7284">
      <w:r>
        <w:rPr>
          <w:rFonts w:hint="eastAsia"/>
        </w:rPr>
        <w:t>硬件实现</w:t>
      </w:r>
      <w:r>
        <w:rPr>
          <w:rFonts w:hint="eastAsia"/>
        </w:rPr>
        <w:t xml:space="preserve"> H.264  </w:t>
      </w:r>
      <w:r>
        <w:rPr>
          <w:rFonts w:hint="eastAsia"/>
        </w:rPr>
        <w:t>高清压缩录像，不占用</w:t>
      </w:r>
      <w:r>
        <w:rPr>
          <w:rFonts w:hint="eastAsia"/>
        </w:rPr>
        <w:t xml:space="preserve"> DSP  </w:t>
      </w:r>
      <w:r>
        <w:rPr>
          <w:rFonts w:hint="eastAsia"/>
        </w:rPr>
        <w:t>资源，需配合高清硬盘录像机使用。</w:t>
      </w:r>
    </w:p>
    <w:p w:rsidR="000E7284" w:rsidRDefault="000E7284" w:rsidP="000E7284">
      <w:r>
        <w:rPr>
          <w:rFonts w:hint="eastAsia"/>
        </w:rPr>
        <w:lastRenderedPageBreak/>
        <w:t>（</w:t>
      </w:r>
      <w:r>
        <w:rPr>
          <w:rFonts w:hint="eastAsia"/>
        </w:rPr>
        <w:t>7</w:t>
      </w:r>
      <w:r>
        <w:rPr>
          <w:rFonts w:hint="eastAsia"/>
        </w:rPr>
        <w:t>）远程升级，管理</w:t>
      </w:r>
    </w:p>
    <w:p w:rsidR="000E7284" w:rsidRDefault="000E7284" w:rsidP="000E7284">
      <w:r>
        <w:rPr>
          <w:rFonts w:hint="eastAsia"/>
        </w:rPr>
        <w:t>具有远程维护管理功能，所有设备都可以通过公安系统网络进行远状态监控、设备参数设置、实时视频查看、远程图像抓拍。这种设计大大降低了系统维护费用，很多维护工作都可以再远程端直接完成，设备的故障排查也不用跑到故障现场才能确认。</w:t>
      </w:r>
    </w:p>
    <w:p w:rsidR="000E7284" w:rsidRDefault="000E7284" w:rsidP="000E7284">
      <w:r>
        <w:rPr>
          <w:rFonts w:hint="eastAsia"/>
        </w:rPr>
        <w:t>（</w:t>
      </w:r>
      <w:r>
        <w:rPr>
          <w:rFonts w:hint="eastAsia"/>
        </w:rPr>
        <w:t>8</w:t>
      </w:r>
      <w:r>
        <w:rPr>
          <w:rFonts w:hint="eastAsia"/>
        </w:rPr>
        <w:t>）数据防篡改</w:t>
      </w:r>
    </w:p>
    <w:p w:rsidR="000E7284" w:rsidRPr="0077761D" w:rsidRDefault="000E7284" w:rsidP="000E7284">
      <w:r>
        <w:rPr>
          <w:rFonts w:hint="eastAsia"/>
        </w:rPr>
        <w:t>系统抓拍识别数据采用特殊加密方式，能判别是否使用第三方软件对数据进行修改或替换，达到数据防篡改的目的。</w:t>
      </w:r>
    </w:p>
    <w:p w:rsidR="000E7284" w:rsidRDefault="000E7284" w:rsidP="000E7284">
      <w:r>
        <w:rPr>
          <w:rFonts w:hint="eastAsia"/>
        </w:rPr>
        <w:t>（</w:t>
      </w:r>
      <w:r>
        <w:rPr>
          <w:rFonts w:hint="eastAsia"/>
        </w:rPr>
        <w:t>9</w:t>
      </w:r>
      <w:r>
        <w:rPr>
          <w:rFonts w:hint="eastAsia"/>
        </w:rPr>
        <w:t>）丰富的数据接口</w:t>
      </w:r>
    </w:p>
    <w:p w:rsidR="000E7284" w:rsidRDefault="002A6447" w:rsidP="000E7284">
      <w:r>
        <w:rPr>
          <w:rFonts w:hint="eastAsia"/>
        </w:rPr>
        <w:t>VLC6</w:t>
      </w:r>
      <w:r w:rsidR="000E7284">
        <w:rPr>
          <w:rFonts w:hint="eastAsia"/>
        </w:rPr>
        <w:t>高清一体化智能车牌识别器，为嵌入式应用设计了丰富的用户输入输出接口，用以连接和控制各种外部设备。包括</w:t>
      </w:r>
      <w:r w:rsidR="000E7284">
        <w:rPr>
          <w:rFonts w:hint="eastAsia"/>
        </w:rPr>
        <w:t xml:space="preserve"> 12  </w:t>
      </w:r>
      <w:proofErr w:type="gramStart"/>
      <w:r w:rsidR="000E7284">
        <w:rPr>
          <w:rFonts w:hint="eastAsia"/>
        </w:rPr>
        <w:t>路用户</w:t>
      </w:r>
      <w:proofErr w:type="gramEnd"/>
      <w:r w:rsidR="000E7284">
        <w:rPr>
          <w:rFonts w:hint="eastAsia"/>
        </w:rPr>
        <w:t>可编程</w:t>
      </w:r>
      <w:r w:rsidR="000E7284">
        <w:rPr>
          <w:rFonts w:hint="eastAsia"/>
        </w:rPr>
        <w:t xml:space="preserve"> 5V-TTL  </w:t>
      </w:r>
      <w:r w:rsidR="000E7284">
        <w:rPr>
          <w:rFonts w:hint="eastAsia"/>
        </w:rPr>
        <w:t>输入输出控制口，一个控制接口等。</w:t>
      </w:r>
    </w:p>
    <w:p w:rsidR="000E7284" w:rsidRDefault="000E7284" w:rsidP="000E7284">
      <w:r>
        <w:rPr>
          <w:rFonts w:hint="eastAsia"/>
        </w:rPr>
        <w:t>方便用户对摄像机功能进行扩展、如报警器控制、旅行时间等。</w:t>
      </w:r>
    </w:p>
    <w:p w:rsidR="00624E52" w:rsidRDefault="00624E52" w:rsidP="000E7284"/>
    <w:p w:rsidR="00624E52" w:rsidRDefault="00624E52" w:rsidP="000E7284"/>
    <w:p w:rsidR="00624E52" w:rsidRDefault="00624E52" w:rsidP="00624E52">
      <w:pPr>
        <w:pStyle w:val="2"/>
      </w:pPr>
      <w:r>
        <w:rPr>
          <w:rFonts w:hint="eastAsia"/>
        </w:rPr>
        <w:t>专用设计</w:t>
      </w:r>
    </w:p>
    <w:p w:rsidR="00624E52" w:rsidRPr="00624E52" w:rsidRDefault="00624E52" w:rsidP="00624E52">
      <w:pPr>
        <w:ind w:firstLineChars="0" w:firstLine="0"/>
      </w:pPr>
    </w:p>
    <w:p w:rsidR="00624E52" w:rsidRPr="00624E52" w:rsidRDefault="00624E52" w:rsidP="00624E52">
      <w:pPr>
        <w:pStyle w:val="3"/>
      </w:pPr>
      <w:proofErr w:type="gramStart"/>
      <w:r w:rsidRPr="00624E52">
        <w:rPr>
          <w:rFonts w:hint="eastAsia"/>
        </w:rPr>
        <w:t>余位显示</w:t>
      </w:r>
      <w:proofErr w:type="gramEnd"/>
      <w:r w:rsidRPr="00624E52">
        <w:rPr>
          <w:rFonts w:hint="eastAsia"/>
        </w:rPr>
        <w:t>系统</w:t>
      </w:r>
    </w:p>
    <w:p w:rsidR="00624E52" w:rsidRPr="00624E52" w:rsidRDefault="00624E52" w:rsidP="00624E52">
      <w:pPr>
        <w:ind w:firstLineChars="0" w:firstLine="0"/>
      </w:pPr>
      <w:r w:rsidRPr="00624E52">
        <w:rPr>
          <w:rFonts w:hint="eastAsia"/>
        </w:rPr>
        <w:t>主出入口、次出入口、地下车库的出入口均安装剩余车位显示屏，分层显示剩余车位。</w:t>
      </w:r>
    </w:p>
    <w:p w:rsidR="00624E52" w:rsidRPr="00624E52" w:rsidRDefault="00624E52" w:rsidP="00624E52">
      <w:pPr>
        <w:pStyle w:val="3"/>
      </w:pPr>
      <w:r w:rsidRPr="00624E52">
        <w:rPr>
          <w:rFonts w:hint="eastAsia"/>
        </w:rPr>
        <w:t>车位引导系统</w:t>
      </w:r>
    </w:p>
    <w:p w:rsidR="00624E52" w:rsidRPr="00624E52" w:rsidRDefault="00624E52" w:rsidP="00624E52">
      <w:pPr>
        <w:ind w:firstLineChars="0" w:firstLine="0"/>
      </w:pPr>
      <w:r w:rsidRPr="00624E52">
        <w:rPr>
          <w:rFonts w:hint="eastAsia"/>
        </w:rPr>
        <w:t>地下车库每个车位上方安装车位探测器检测车位是否被占用，同时控制车位</w:t>
      </w:r>
      <w:proofErr w:type="gramStart"/>
      <w:r w:rsidRPr="00624E52">
        <w:rPr>
          <w:rFonts w:hint="eastAsia"/>
        </w:rPr>
        <w:t>灯显示</w:t>
      </w:r>
      <w:proofErr w:type="gramEnd"/>
      <w:r w:rsidRPr="00624E52">
        <w:rPr>
          <w:rFonts w:hint="eastAsia"/>
        </w:rPr>
        <w:t>相应颜色（有车红灯，无车绿灯）。</w:t>
      </w:r>
    </w:p>
    <w:p w:rsidR="00624E52" w:rsidRPr="00624E52" w:rsidRDefault="00624E52" w:rsidP="00624E52">
      <w:pPr>
        <w:ind w:firstLineChars="0" w:firstLine="0"/>
      </w:pPr>
      <w:r w:rsidRPr="00624E52">
        <w:rPr>
          <w:rFonts w:hint="eastAsia"/>
        </w:rPr>
        <w:t>地下车库行车路径上安装引导单元，引导单元采集与之连接的车位探测器的检测结果，汇总计算后，通过区域引导屏即时显示该区域的</w:t>
      </w:r>
      <w:proofErr w:type="gramStart"/>
      <w:r w:rsidRPr="00624E52">
        <w:rPr>
          <w:rFonts w:hint="eastAsia"/>
        </w:rPr>
        <w:t>的</w:t>
      </w:r>
      <w:proofErr w:type="gramEnd"/>
      <w:r w:rsidRPr="00624E52">
        <w:rPr>
          <w:rFonts w:hint="eastAsia"/>
        </w:rPr>
        <w:t>空余车位数量和行车箭头指示。</w:t>
      </w:r>
    </w:p>
    <w:p w:rsidR="00624E52" w:rsidRPr="00624E52" w:rsidRDefault="00624E52" w:rsidP="00624E52">
      <w:pPr>
        <w:ind w:firstLineChars="0" w:firstLine="0"/>
      </w:pPr>
    </w:p>
    <w:p w:rsidR="00624E52" w:rsidRPr="00624E52" w:rsidRDefault="00624E52" w:rsidP="00624E52">
      <w:pPr>
        <w:pStyle w:val="3"/>
      </w:pPr>
      <w:r w:rsidRPr="00624E52">
        <w:rPr>
          <w:rFonts w:hint="eastAsia"/>
        </w:rPr>
        <w:t>反向寻车系统</w:t>
      </w:r>
    </w:p>
    <w:p w:rsidR="00624E52" w:rsidRPr="00624E52" w:rsidRDefault="00624E52" w:rsidP="00624E52">
      <w:pPr>
        <w:ind w:firstLineChars="0" w:firstLine="0"/>
      </w:pPr>
      <w:r w:rsidRPr="00624E52">
        <w:rPr>
          <w:rFonts w:hint="eastAsia"/>
        </w:rPr>
        <w:t>考虑到该停车场有</w:t>
      </w:r>
      <w:r w:rsidRPr="00624E52">
        <w:rPr>
          <w:rFonts w:hint="eastAsia"/>
        </w:rPr>
        <w:t>1649</w:t>
      </w:r>
      <w:r w:rsidRPr="00624E52">
        <w:rPr>
          <w:rFonts w:hint="eastAsia"/>
        </w:rPr>
        <w:t>个地下停车位，车位数量较大，需要设计一套反向寻车系统，提供人性化的服务。</w:t>
      </w:r>
      <w:r w:rsidRPr="00624E52">
        <w:rPr>
          <w:rFonts w:hint="eastAsia"/>
        </w:rPr>
        <w:t xml:space="preserve"> </w:t>
      </w:r>
    </w:p>
    <w:p w:rsidR="00624E52" w:rsidRPr="00624E52" w:rsidRDefault="00624E52" w:rsidP="00624E52">
      <w:pPr>
        <w:pStyle w:val="3"/>
      </w:pPr>
      <w:r w:rsidRPr="00624E52">
        <w:rPr>
          <w:rFonts w:hint="eastAsia"/>
        </w:rPr>
        <w:t>中央收费系统</w:t>
      </w:r>
    </w:p>
    <w:p w:rsidR="00624E52" w:rsidRPr="00624E52" w:rsidRDefault="00624E52" w:rsidP="00624E52">
      <w:pPr>
        <w:ind w:firstLineChars="0" w:firstLine="0"/>
      </w:pPr>
      <w:r w:rsidRPr="00624E52">
        <w:rPr>
          <w:rFonts w:hint="eastAsia"/>
        </w:rPr>
        <w:t>出口收费是造成车辆拥堵的主要环节之一，可以在地下车库电梯</w:t>
      </w:r>
      <w:proofErr w:type="gramStart"/>
      <w:r w:rsidRPr="00624E52">
        <w:rPr>
          <w:rFonts w:hint="eastAsia"/>
        </w:rPr>
        <w:t>间附近</w:t>
      </w:r>
      <w:proofErr w:type="gramEnd"/>
      <w:r w:rsidRPr="00624E52">
        <w:rPr>
          <w:rFonts w:hint="eastAsia"/>
        </w:rPr>
        <w:t>设置若干个中央收费处。</w:t>
      </w:r>
    </w:p>
    <w:p w:rsidR="00624E52" w:rsidRPr="00624E52" w:rsidRDefault="00624E52" w:rsidP="00C34CD6">
      <w:pPr>
        <w:ind w:firstLineChars="0" w:firstLine="0"/>
      </w:pPr>
    </w:p>
    <w:sectPr w:rsidR="00624E52" w:rsidRPr="00624E52" w:rsidSect="005251C2">
      <w:headerReference w:type="even" r:id="rId12"/>
      <w:headerReference w:type="default" r:id="rId13"/>
      <w:footerReference w:type="even" r:id="rId14"/>
      <w:footerReference w:type="default" r:id="rId15"/>
      <w:headerReference w:type="first" r:id="rId16"/>
      <w:footerReference w:type="first" r:id="rId17"/>
      <w:pgSz w:w="11906" w:h="16838"/>
      <w:pgMar w:top="1440" w:right="141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223" w:rsidRDefault="004D7223" w:rsidP="000E7284">
      <w:r>
        <w:separator/>
      </w:r>
    </w:p>
  </w:endnote>
  <w:endnote w:type="continuationSeparator" w:id="0">
    <w:p w:rsidR="004D7223" w:rsidRDefault="004D7223" w:rsidP="000E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6DB" w:rsidRDefault="004D7223" w:rsidP="000E7284">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6DB" w:rsidRDefault="004D7223" w:rsidP="000E7284">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6DB" w:rsidRDefault="004D7223" w:rsidP="000E7284">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223" w:rsidRDefault="004D7223" w:rsidP="000E7284">
      <w:r>
        <w:separator/>
      </w:r>
    </w:p>
  </w:footnote>
  <w:footnote w:type="continuationSeparator" w:id="0">
    <w:p w:rsidR="004D7223" w:rsidRDefault="004D7223" w:rsidP="000E7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6DB" w:rsidRDefault="004D7223" w:rsidP="000E7284">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6DB" w:rsidRDefault="004D7223" w:rsidP="000E7284">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6DB" w:rsidRDefault="004D7223" w:rsidP="000E7284">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E40F0"/>
    <w:multiLevelType w:val="multilevel"/>
    <w:tmpl w:val="56D490EC"/>
    <w:lvl w:ilvl="0">
      <w:start w:val="1"/>
      <w:numFmt w:val="decimal"/>
      <w:suff w:val="space"/>
      <w:lvlText w:val="%1"/>
      <w:lvlJc w:val="left"/>
      <w:pPr>
        <w:ind w:left="284" w:hanging="227"/>
      </w:pPr>
      <w:rPr>
        <w:rFonts w:hint="eastAsia"/>
      </w:rPr>
    </w:lvl>
    <w:lvl w:ilvl="1">
      <w:start w:val="8"/>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281F7A77"/>
    <w:multiLevelType w:val="hybridMultilevel"/>
    <w:tmpl w:val="E7DA3B90"/>
    <w:lvl w:ilvl="0" w:tplc="542689D4">
      <w:start w:val="1"/>
      <w:numFmt w:val="decimal"/>
      <w:lvlText w:val="%1、"/>
      <w:lvlJc w:val="left"/>
      <w:pPr>
        <w:ind w:left="900" w:hanging="420"/>
      </w:pPr>
      <w:rPr>
        <w:rFonts w:ascii="Arial Black" w:hAnsi="Arial Black"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B5A1F21"/>
    <w:multiLevelType w:val="hybridMultilevel"/>
    <w:tmpl w:val="C96AA568"/>
    <w:lvl w:ilvl="0" w:tplc="5740AE56">
      <w:start w:val="1"/>
      <w:numFmt w:val="bullet"/>
      <w:lvlText w:val=""/>
      <w:lvlJc w:val="left"/>
      <w:pPr>
        <w:ind w:left="846" w:hanging="420"/>
      </w:pPr>
      <w:rPr>
        <w:rFonts w:ascii="Wingdings" w:hAnsi="Wingdings" w:hint="default"/>
        <w:sz w:val="18"/>
      </w:rPr>
    </w:lvl>
    <w:lvl w:ilvl="1" w:tplc="04090019" w:tentative="1">
      <w:start w:val="1"/>
      <w:numFmt w:val="lowerLetter"/>
      <w:lvlText w:val="%2)"/>
      <w:lvlJc w:val="left"/>
      <w:pPr>
        <w:ind w:left="1266" w:hanging="420"/>
      </w:pPr>
    </w:lvl>
    <w:lvl w:ilvl="2" w:tplc="0409001B">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4F424A02"/>
    <w:multiLevelType w:val="multilevel"/>
    <w:tmpl w:val="262852A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
    <w:nsid w:val="5DB11DE7"/>
    <w:multiLevelType w:val="hybridMultilevel"/>
    <w:tmpl w:val="A5309458"/>
    <w:lvl w:ilvl="0" w:tplc="542689D4">
      <w:start w:val="1"/>
      <w:numFmt w:val="decimal"/>
      <w:lvlText w:val="%1、"/>
      <w:lvlJc w:val="left"/>
      <w:pPr>
        <w:ind w:left="420" w:hanging="420"/>
      </w:pPr>
      <w:rPr>
        <w:rFonts w:ascii="Arial Black" w:hAnsi="Arial Black"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4860802"/>
    <w:multiLevelType w:val="multilevel"/>
    <w:tmpl w:val="A3A44BDA"/>
    <w:lvl w:ilvl="0">
      <w:start w:val="10"/>
      <w:numFmt w:val="decimal"/>
      <w:pStyle w:val="1"/>
      <w:suff w:val="space"/>
      <w:lvlText w:val="第%1章："/>
      <w:lvlJc w:val="left"/>
      <w:pPr>
        <w:ind w:left="57" w:firstLine="1077"/>
      </w:pPr>
      <w:rPr>
        <w:rFonts w:ascii="Arial Black" w:eastAsia="微软雅黑" w:hAnsi="Arial Black" w:hint="default"/>
        <w:b/>
        <w:i w:val="0"/>
        <w:sz w:val="32"/>
        <w:szCs w:val="44"/>
      </w:rPr>
    </w:lvl>
    <w:lvl w:ilvl="1">
      <w:start w:val="1"/>
      <w:numFmt w:val="decimal"/>
      <w:pStyle w:val="2"/>
      <w:suff w:val="space"/>
      <w:lvlText w:val="%1.%2"/>
      <w:lvlJc w:val="left"/>
      <w:pPr>
        <w:ind w:left="114" w:hanging="114"/>
      </w:pPr>
      <w:rPr>
        <w:rFonts w:ascii="Arial Black" w:eastAsia="黑体" w:hAnsi="Arial Black" w:hint="default"/>
        <w:b/>
        <w:i w:val="0"/>
        <w:sz w:val="28"/>
      </w:rPr>
    </w:lvl>
    <w:lvl w:ilvl="2">
      <w:start w:val="1"/>
      <w:numFmt w:val="decimal"/>
      <w:pStyle w:val="3"/>
      <w:suff w:val="space"/>
      <w:lvlText w:val="%1.%2.%3"/>
      <w:lvlJc w:val="left"/>
      <w:pPr>
        <w:ind w:left="171" w:hanging="171"/>
      </w:pPr>
      <w:rPr>
        <w:rFonts w:ascii="Arial Black" w:eastAsia="微软雅黑" w:hAnsi="Arial Black" w:hint="default"/>
        <w:b/>
        <w:i w:val="0"/>
        <w:sz w:val="28"/>
        <w:szCs w:val="28"/>
      </w:rPr>
    </w:lvl>
    <w:lvl w:ilvl="3">
      <w:start w:val="1"/>
      <w:numFmt w:val="decimal"/>
      <w:pStyle w:val="4"/>
      <w:lvlText w:val="%1.%2.%3.%4"/>
      <w:lvlJc w:val="left"/>
      <w:pPr>
        <w:tabs>
          <w:tab w:val="num" w:pos="284"/>
        </w:tabs>
        <w:ind w:left="228" w:firstLine="2211"/>
      </w:pPr>
      <w:rPr>
        <w:rFonts w:eastAsia="宋体" w:hint="eastAsia"/>
        <w:sz w:val="24"/>
      </w:rPr>
    </w:lvl>
    <w:lvl w:ilvl="4">
      <w:start w:val="1"/>
      <w:numFmt w:val="decimal"/>
      <w:lvlText w:val="%1.%2.%3.%4.%5"/>
      <w:lvlJc w:val="left"/>
      <w:pPr>
        <w:tabs>
          <w:tab w:val="num" w:pos="4248"/>
        </w:tabs>
        <w:ind w:left="285" w:firstLine="2211"/>
      </w:pPr>
      <w:rPr>
        <w:rFonts w:hint="eastAsia"/>
      </w:rPr>
    </w:lvl>
    <w:lvl w:ilvl="5">
      <w:start w:val="1"/>
      <w:numFmt w:val="decimal"/>
      <w:lvlText w:val="%1.%2.%3.%4.%5.%6"/>
      <w:lvlJc w:val="left"/>
      <w:pPr>
        <w:tabs>
          <w:tab w:val="num" w:pos="4392"/>
        </w:tabs>
        <w:ind w:left="342" w:firstLine="2211"/>
      </w:pPr>
      <w:rPr>
        <w:rFonts w:hint="eastAsia"/>
      </w:rPr>
    </w:lvl>
    <w:lvl w:ilvl="6">
      <w:start w:val="1"/>
      <w:numFmt w:val="decimal"/>
      <w:lvlText w:val="%1.%2.%3.%4.%5.%6.%7"/>
      <w:lvlJc w:val="left"/>
      <w:pPr>
        <w:tabs>
          <w:tab w:val="num" w:pos="4536"/>
        </w:tabs>
        <w:ind w:left="399" w:firstLine="2211"/>
      </w:pPr>
      <w:rPr>
        <w:rFonts w:hint="eastAsia"/>
      </w:rPr>
    </w:lvl>
    <w:lvl w:ilvl="7">
      <w:start w:val="1"/>
      <w:numFmt w:val="decimal"/>
      <w:lvlText w:val="%1.%2.%3.%4.%5.%6.%7.%8"/>
      <w:lvlJc w:val="left"/>
      <w:pPr>
        <w:tabs>
          <w:tab w:val="num" w:pos="4680"/>
        </w:tabs>
        <w:ind w:left="456" w:firstLine="2211"/>
      </w:pPr>
      <w:rPr>
        <w:rFonts w:hint="eastAsia"/>
      </w:rPr>
    </w:lvl>
    <w:lvl w:ilvl="8">
      <w:start w:val="1"/>
      <w:numFmt w:val="decimal"/>
      <w:lvlText w:val="%1.%2.%3.%4.%5.%6.%7.%8.%9"/>
      <w:lvlJc w:val="left"/>
      <w:pPr>
        <w:tabs>
          <w:tab w:val="num" w:pos="4824"/>
        </w:tabs>
        <w:ind w:left="513" w:firstLine="2211"/>
      </w:pPr>
      <w:rPr>
        <w:rFonts w:hint="eastAsia"/>
      </w:rPr>
    </w:lvl>
  </w:abstractNum>
  <w:num w:numId="1">
    <w:abstractNumId w:val="5"/>
  </w:num>
  <w:num w:numId="2">
    <w:abstractNumId w:val="5"/>
  </w:num>
  <w:num w:numId="3">
    <w:abstractNumId w:val="5"/>
  </w:num>
  <w:num w:numId="4">
    <w:abstractNumId w:val="3"/>
  </w:num>
  <w:num w:numId="5">
    <w:abstractNumId w:val="0"/>
  </w:num>
  <w:num w:numId="6">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CC0"/>
    <w:rsid w:val="00054717"/>
    <w:rsid w:val="000B4685"/>
    <w:rsid w:val="000E7284"/>
    <w:rsid w:val="000F3C77"/>
    <w:rsid w:val="00103B8E"/>
    <w:rsid w:val="00156AE2"/>
    <w:rsid w:val="00160AC2"/>
    <w:rsid w:val="00232D33"/>
    <w:rsid w:val="00235C2A"/>
    <w:rsid w:val="00236CA4"/>
    <w:rsid w:val="002909BC"/>
    <w:rsid w:val="002A6447"/>
    <w:rsid w:val="002B629E"/>
    <w:rsid w:val="00313910"/>
    <w:rsid w:val="00363BAA"/>
    <w:rsid w:val="00367CC0"/>
    <w:rsid w:val="003715EA"/>
    <w:rsid w:val="003A1A75"/>
    <w:rsid w:val="003E0866"/>
    <w:rsid w:val="003F6DC5"/>
    <w:rsid w:val="00436AE5"/>
    <w:rsid w:val="004A1286"/>
    <w:rsid w:val="004B2BBF"/>
    <w:rsid w:val="004C7008"/>
    <w:rsid w:val="004D7223"/>
    <w:rsid w:val="00541D86"/>
    <w:rsid w:val="00583B56"/>
    <w:rsid w:val="00585079"/>
    <w:rsid w:val="005B55DD"/>
    <w:rsid w:val="005F2191"/>
    <w:rsid w:val="00612E2E"/>
    <w:rsid w:val="00624E52"/>
    <w:rsid w:val="006608FC"/>
    <w:rsid w:val="006659CB"/>
    <w:rsid w:val="00675D23"/>
    <w:rsid w:val="00687BD3"/>
    <w:rsid w:val="006A07E7"/>
    <w:rsid w:val="006B4A74"/>
    <w:rsid w:val="006C7CE5"/>
    <w:rsid w:val="006D066C"/>
    <w:rsid w:val="006E5695"/>
    <w:rsid w:val="007D50EE"/>
    <w:rsid w:val="008378D2"/>
    <w:rsid w:val="008867C1"/>
    <w:rsid w:val="008B4DF8"/>
    <w:rsid w:val="008E250A"/>
    <w:rsid w:val="008F50DA"/>
    <w:rsid w:val="009356A5"/>
    <w:rsid w:val="00957DF8"/>
    <w:rsid w:val="009B3E02"/>
    <w:rsid w:val="009D0813"/>
    <w:rsid w:val="009F7C66"/>
    <w:rsid w:val="00A43F99"/>
    <w:rsid w:val="00A622AB"/>
    <w:rsid w:val="00A72518"/>
    <w:rsid w:val="00AF3033"/>
    <w:rsid w:val="00B02DBF"/>
    <w:rsid w:val="00B57373"/>
    <w:rsid w:val="00B64A8E"/>
    <w:rsid w:val="00B71CBA"/>
    <w:rsid w:val="00B73F64"/>
    <w:rsid w:val="00B96C70"/>
    <w:rsid w:val="00BB5FBD"/>
    <w:rsid w:val="00BC29D1"/>
    <w:rsid w:val="00C116FA"/>
    <w:rsid w:val="00C27CED"/>
    <w:rsid w:val="00C34CD6"/>
    <w:rsid w:val="00C52056"/>
    <w:rsid w:val="00CF4E90"/>
    <w:rsid w:val="00D17891"/>
    <w:rsid w:val="00DA2F62"/>
    <w:rsid w:val="00E07122"/>
    <w:rsid w:val="00EA1ECD"/>
    <w:rsid w:val="00EA309D"/>
    <w:rsid w:val="00EC5B72"/>
    <w:rsid w:val="00EF32A6"/>
    <w:rsid w:val="00F2422D"/>
    <w:rsid w:val="00FE1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0E7284"/>
    <w:pPr>
      <w:widowControl w:val="0"/>
      <w:snapToGrid w:val="0"/>
      <w:ind w:firstLineChars="200" w:firstLine="480"/>
      <w:jc w:val="both"/>
    </w:pPr>
    <w:rPr>
      <w:rFonts w:ascii="Arial Black" w:eastAsia="微软雅黑" w:hAnsi="Arial Black" w:cs="Times New Roman"/>
      <w:sz w:val="24"/>
      <w:szCs w:val="24"/>
    </w:rPr>
  </w:style>
  <w:style w:type="paragraph" w:styleId="1">
    <w:name w:val="heading 1"/>
    <w:aliases w:val="项目标题,H1,H11,H12,H111,H13,H112,Section Head,h1,1st level,l1,List level 1,Heading 0,PIM 1,heading 1,TITRE1,I1,l1+toc 1,Chapter title,Head 1,Head 11,Head 12,Head 111,Head 13,Head 112,Head 14,Head 113,Head 15,Head 114,Head 16,Head 115,Head 17,Head 116"/>
    <w:basedOn w:val="a"/>
    <w:next w:val="a"/>
    <w:link w:val="1Char"/>
    <w:qFormat/>
    <w:rsid w:val="002909BC"/>
    <w:pPr>
      <w:keepNext/>
      <w:keepLines/>
      <w:numPr>
        <w:numId w:val="3"/>
      </w:numPr>
      <w:spacing w:before="120" w:after="120"/>
      <w:ind w:firstLineChars="0" w:firstLine="0"/>
      <w:outlineLvl w:val="0"/>
    </w:pPr>
    <w:rPr>
      <w:rFonts w:ascii="Arial Unicode MS" w:hAnsi="Arial Unicode MS"/>
      <w:b/>
      <w:bCs/>
      <w:kern w:val="44"/>
      <w:sz w:val="32"/>
      <w:szCs w:val="44"/>
    </w:rPr>
  </w:style>
  <w:style w:type="paragraph" w:styleId="2">
    <w:name w:val="heading 2"/>
    <w:aliases w:val="部分标题,2nd level,h2,2,Header 2,l2,Heading 2 Hidden,Heading 2 CCBS,heading 2,H2,sect 1.2,H21,sect 1.21,H22,sect 1.22,H211,sect 1.211,H23,sect 1.23,H212,sect 1.212,Level 2 Head,H2normal full,标题 4.1,PA Major Section,2 headline,h,headline,S&amp;R2,ERMH2,PIM2"/>
    <w:basedOn w:val="a"/>
    <w:next w:val="a"/>
    <w:link w:val="2Char"/>
    <w:unhideWhenUsed/>
    <w:qFormat/>
    <w:rsid w:val="00A72518"/>
    <w:pPr>
      <w:keepNext/>
      <w:keepLines/>
      <w:numPr>
        <w:ilvl w:val="1"/>
        <w:numId w:val="3"/>
      </w:numPr>
      <w:adjustRightInd w:val="0"/>
      <w:spacing w:before="120" w:after="120"/>
      <w:ind w:left="113" w:firstLineChars="0" w:hanging="113"/>
      <w:outlineLvl w:val="1"/>
    </w:pPr>
    <w:rPr>
      <w:rFonts w:asciiTheme="majorHAnsi" w:hAnsiTheme="majorHAnsi" w:cstheme="majorBidi"/>
      <w:b/>
      <w:bCs/>
      <w:sz w:val="28"/>
      <w:szCs w:val="32"/>
    </w:rPr>
  </w:style>
  <w:style w:type="paragraph" w:styleId="3">
    <w:name w:val="heading 3"/>
    <w:aliases w:val="标题 3 Char1 Char Char Char Char Char Char Char Char Char Char Char Char Char Char Char,Level 3 Head,H3,level_3,PIM 3,h3,3rd level,3,l3,CT,Heading 3 - old,section:3,子系统,sect1.2.3,sect1.2.31,sect1.2.32,sect1.2.311,sect1.2.33,sect1.2.312,1.1.1,1.1标题 3"/>
    <w:basedOn w:val="a"/>
    <w:next w:val="a"/>
    <w:link w:val="3Char"/>
    <w:autoRedefine/>
    <w:qFormat/>
    <w:rsid w:val="00054717"/>
    <w:pPr>
      <w:keepNext/>
      <w:keepLines/>
      <w:numPr>
        <w:ilvl w:val="2"/>
        <w:numId w:val="3"/>
      </w:numPr>
      <w:adjustRightInd w:val="0"/>
      <w:spacing w:before="120" w:after="120"/>
      <w:ind w:firstLineChars="0" w:firstLine="0"/>
      <w:jc w:val="left"/>
      <w:outlineLvl w:val="2"/>
    </w:pPr>
    <w:rPr>
      <w:b/>
      <w:sz w:val="28"/>
      <w:szCs w:val="32"/>
    </w:rPr>
  </w:style>
  <w:style w:type="paragraph" w:styleId="4">
    <w:name w:val="heading 4"/>
    <w:basedOn w:val="a"/>
    <w:next w:val="a"/>
    <w:link w:val="4Char"/>
    <w:qFormat/>
    <w:rsid w:val="00EA1ECD"/>
    <w:pPr>
      <w:keepNext/>
      <w:keepLines/>
      <w:numPr>
        <w:ilvl w:val="3"/>
        <w:numId w:val="3"/>
      </w:numPr>
      <w:tabs>
        <w:tab w:val="left" w:pos="240"/>
      </w:tabs>
      <w:spacing w:before="120" w:after="120"/>
      <w:ind w:firstLineChars="0" w:firstLine="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aliases w:val="标题 3 Char1 Char Char Char Char Char Char Char Char Char Char Char Char Char Char Char Char,Level 3 Head Char,H3 Char,level_3 Char,PIM 3 Char,h3 Char,3rd level Char,3 Char,l3 Char,CT Char,Heading 3 - old Char,section:3 Char,子系统 Char,1.1.1 Char"/>
    <w:basedOn w:val="a0"/>
    <w:link w:val="3"/>
    <w:rsid w:val="00054717"/>
    <w:rPr>
      <w:rFonts w:ascii="Arial Black" w:eastAsia="微软雅黑" w:hAnsi="Arial Black" w:cs="Times New Roman"/>
      <w:b/>
      <w:sz w:val="28"/>
      <w:szCs w:val="32"/>
    </w:rPr>
  </w:style>
  <w:style w:type="character" w:customStyle="1" w:styleId="1Char">
    <w:name w:val="标题 1 Char"/>
    <w:aliases w:val="项目标题 Char,H1 Char,H11 Char,H12 Char,H111 Char,H13 Char,H112 Char,Section Head Char,h1 Char,1st level Char,l1 Char,List level 1 Char,Heading 0 Char,PIM 1 Char,heading 1 Char,TITRE1 Char,I1 Char,l1+toc 1 Char,Chapter title Char,Head 1 Char"/>
    <w:basedOn w:val="a0"/>
    <w:link w:val="1"/>
    <w:rsid w:val="002909BC"/>
    <w:rPr>
      <w:rFonts w:ascii="Arial Unicode MS" w:eastAsia="微软雅黑" w:hAnsi="Arial Unicode MS" w:cs="Times New Roman"/>
      <w:b/>
      <w:bCs/>
      <w:kern w:val="44"/>
      <w:sz w:val="32"/>
      <w:szCs w:val="44"/>
    </w:rPr>
  </w:style>
  <w:style w:type="character" w:customStyle="1" w:styleId="4Char">
    <w:name w:val="标题 4 Char"/>
    <w:basedOn w:val="a0"/>
    <w:link w:val="4"/>
    <w:rsid w:val="00EA1ECD"/>
    <w:rPr>
      <w:rFonts w:ascii="Arial Black" w:eastAsia="微软雅黑" w:hAnsi="Arial Black" w:cs="Times New Roman"/>
      <w:b/>
      <w:bCs/>
      <w:sz w:val="28"/>
      <w:szCs w:val="28"/>
    </w:rPr>
  </w:style>
  <w:style w:type="character" w:customStyle="1" w:styleId="2Char">
    <w:name w:val="标题 2 Char"/>
    <w:aliases w:val="部分标题 Char,2nd level Char,h2 Char,2 Char,Header 2 Char,l2 Char,Heading 2 Hidden Char,Heading 2 CCBS Char,heading 2 Char,H2 Char,sect 1.2 Char,H21 Char,sect 1.21 Char,H22 Char,sect 1.22 Char,H211 Char,sect 1.211 Char,H23 Char,sect 1.23 Char"/>
    <w:basedOn w:val="a0"/>
    <w:link w:val="2"/>
    <w:rsid w:val="00A72518"/>
    <w:rPr>
      <w:rFonts w:asciiTheme="majorHAnsi" w:eastAsia="微软雅黑" w:hAnsiTheme="majorHAnsi" w:cstheme="majorBidi"/>
      <w:b/>
      <w:bCs/>
      <w:sz w:val="28"/>
      <w:szCs w:val="32"/>
    </w:rPr>
  </w:style>
  <w:style w:type="paragraph" w:customStyle="1" w:styleId="099">
    <w:name w:val="样式 首行缩进:  0.99 厘米"/>
    <w:basedOn w:val="a"/>
    <w:autoRedefine/>
    <w:rsid w:val="00367CC0"/>
    <w:pPr>
      <w:snapToGrid/>
      <w:ind w:firstLineChars="0" w:firstLine="0"/>
    </w:pPr>
    <w:rPr>
      <w:rFonts w:ascii="Times New Roman" w:eastAsia="宋体" w:hAnsi="Times New Roman" w:cs="宋体"/>
      <w:sz w:val="28"/>
      <w:szCs w:val="20"/>
    </w:rPr>
  </w:style>
  <w:style w:type="paragraph" w:styleId="a3">
    <w:name w:val="header"/>
    <w:basedOn w:val="a"/>
    <w:link w:val="Char"/>
    <w:rsid w:val="00367CC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367CC0"/>
    <w:rPr>
      <w:rFonts w:ascii="Arial Black" w:eastAsia="微软雅黑" w:hAnsi="Arial Black" w:cs="Times New Roman"/>
      <w:sz w:val="18"/>
      <w:szCs w:val="18"/>
    </w:rPr>
  </w:style>
  <w:style w:type="paragraph" w:styleId="a4">
    <w:name w:val="footer"/>
    <w:basedOn w:val="a"/>
    <w:link w:val="Char0"/>
    <w:rsid w:val="00367CC0"/>
    <w:pPr>
      <w:tabs>
        <w:tab w:val="center" w:pos="4153"/>
        <w:tab w:val="right" w:pos="8306"/>
      </w:tabs>
      <w:jc w:val="left"/>
    </w:pPr>
    <w:rPr>
      <w:sz w:val="18"/>
      <w:szCs w:val="18"/>
    </w:rPr>
  </w:style>
  <w:style w:type="character" w:customStyle="1" w:styleId="Char0">
    <w:name w:val="页脚 Char"/>
    <w:basedOn w:val="a0"/>
    <w:link w:val="a4"/>
    <w:rsid w:val="00367CC0"/>
    <w:rPr>
      <w:rFonts w:ascii="Arial Black" w:eastAsia="微软雅黑" w:hAnsi="Arial Black" w:cs="Times New Roman"/>
      <w:sz w:val="18"/>
      <w:szCs w:val="18"/>
    </w:rPr>
  </w:style>
  <w:style w:type="paragraph" w:styleId="a5">
    <w:name w:val="Balloon Text"/>
    <w:basedOn w:val="a"/>
    <w:link w:val="Char1"/>
    <w:uiPriority w:val="99"/>
    <w:semiHidden/>
    <w:unhideWhenUsed/>
    <w:rsid w:val="00367CC0"/>
    <w:rPr>
      <w:sz w:val="18"/>
      <w:szCs w:val="18"/>
    </w:rPr>
  </w:style>
  <w:style w:type="character" w:customStyle="1" w:styleId="Char1">
    <w:name w:val="批注框文本 Char"/>
    <w:basedOn w:val="a0"/>
    <w:link w:val="a5"/>
    <w:uiPriority w:val="99"/>
    <w:semiHidden/>
    <w:rsid w:val="00367CC0"/>
    <w:rPr>
      <w:rFonts w:ascii="Arial Black" w:eastAsia="微软雅黑" w:hAnsi="Arial Black" w:cs="Times New Roman"/>
      <w:sz w:val="18"/>
      <w:szCs w:val="18"/>
    </w:rPr>
  </w:style>
  <w:style w:type="paragraph" w:styleId="a6">
    <w:name w:val="List Paragraph"/>
    <w:basedOn w:val="a"/>
    <w:uiPriority w:val="34"/>
    <w:qFormat/>
    <w:rsid w:val="004B2BBF"/>
    <w:pPr>
      <w:adjustRightInd w:val="0"/>
      <w:ind w:firstLine="420"/>
    </w:pPr>
    <w:rPr>
      <w:rFonts w:asciiTheme="minorHAnsi"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0E7284"/>
    <w:pPr>
      <w:widowControl w:val="0"/>
      <w:snapToGrid w:val="0"/>
      <w:ind w:firstLineChars="200" w:firstLine="480"/>
      <w:jc w:val="both"/>
    </w:pPr>
    <w:rPr>
      <w:rFonts w:ascii="Arial Black" w:eastAsia="微软雅黑" w:hAnsi="Arial Black" w:cs="Times New Roman"/>
      <w:sz w:val="24"/>
      <w:szCs w:val="24"/>
    </w:rPr>
  </w:style>
  <w:style w:type="paragraph" w:styleId="1">
    <w:name w:val="heading 1"/>
    <w:aliases w:val="项目标题,H1,H11,H12,H111,H13,H112,Section Head,h1,1st level,l1,List level 1,Heading 0,PIM 1,heading 1,TITRE1,I1,l1+toc 1,Chapter title,Head 1,Head 11,Head 12,Head 111,Head 13,Head 112,Head 14,Head 113,Head 15,Head 114,Head 16,Head 115,Head 17,Head 116"/>
    <w:basedOn w:val="a"/>
    <w:next w:val="a"/>
    <w:link w:val="1Char"/>
    <w:qFormat/>
    <w:rsid w:val="002909BC"/>
    <w:pPr>
      <w:keepNext/>
      <w:keepLines/>
      <w:numPr>
        <w:numId w:val="3"/>
      </w:numPr>
      <w:spacing w:before="120" w:after="120"/>
      <w:ind w:firstLineChars="0" w:firstLine="0"/>
      <w:outlineLvl w:val="0"/>
    </w:pPr>
    <w:rPr>
      <w:rFonts w:ascii="Arial Unicode MS" w:hAnsi="Arial Unicode MS"/>
      <w:b/>
      <w:bCs/>
      <w:kern w:val="44"/>
      <w:sz w:val="32"/>
      <w:szCs w:val="44"/>
    </w:rPr>
  </w:style>
  <w:style w:type="paragraph" w:styleId="2">
    <w:name w:val="heading 2"/>
    <w:aliases w:val="部分标题,2nd level,h2,2,Header 2,l2,Heading 2 Hidden,Heading 2 CCBS,heading 2,H2,sect 1.2,H21,sect 1.21,H22,sect 1.22,H211,sect 1.211,H23,sect 1.23,H212,sect 1.212,Level 2 Head,H2normal full,标题 4.1,PA Major Section,2 headline,h,headline,S&amp;R2,ERMH2,PIM2"/>
    <w:basedOn w:val="a"/>
    <w:next w:val="a"/>
    <w:link w:val="2Char"/>
    <w:unhideWhenUsed/>
    <w:qFormat/>
    <w:rsid w:val="00A72518"/>
    <w:pPr>
      <w:keepNext/>
      <w:keepLines/>
      <w:numPr>
        <w:ilvl w:val="1"/>
        <w:numId w:val="3"/>
      </w:numPr>
      <w:adjustRightInd w:val="0"/>
      <w:spacing w:before="120" w:after="120"/>
      <w:ind w:left="113" w:firstLineChars="0" w:hanging="113"/>
      <w:outlineLvl w:val="1"/>
    </w:pPr>
    <w:rPr>
      <w:rFonts w:asciiTheme="majorHAnsi" w:hAnsiTheme="majorHAnsi" w:cstheme="majorBidi"/>
      <w:b/>
      <w:bCs/>
      <w:sz w:val="28"/>
      <w:szCs w:val="32"/>
    </w:rPr>
  </w:style>
  <w:style w:type="paragraph" w:styleId="3">
    <w:name w:val="heading 3"/>
    <w:aliases w:val="标题 3 Char1 Char Char Char Char Char Char Char Char Char Char Char Char Char Char Char,Level 3 Head,H3,level_3,PIM 3,h3,3rd level,3,l3,CT,Heading 3 - old,section:3,子系统,sect1.2.3,sect1.2.31,sect1.2.32,sect1.2.311,sect1.2.33,sect1.2.312,1.1.1,1.1标题 3"/>
    <w:basedOn w:val="a"/>
    <w:next w:val="a"/>
    <w:link w:val="3Char"/>
    <w:autoRedefine/>
    <w:qFormat/>
    <w:rsid w:val="00054717"/>
    <w:pPr>
      <w:keepNext/>
      <w:keepLines/>
      <w:numPr>
        <w:ilvl w:val="2"/>
        <w:numId w:val="3"/>
      </w:numPr>
      <w:adjustRightInd w:val="0"/>
      <w:spacing w:before="120" w:after="120"/>
      <w:ind w:firstLineChars="0" w:firstLine="0"/>
      <w:jc w:val="left"/>
      <w:outlineLvl w:val="2"/>
    </w:pPr>
    <w:rPr>
      <w:b/>
      <w:sz w:val="28"/>
      <w:szCs w:val="32"/>
    </w:rPr>
  </w:style>
  <w:style w:type="paragraph" w:styleId="4">
    <w:name w:val="heading 4"/>
    <w:basedOn w:val="a"/>
    <w:next w:val="a"/>
    <w:link w:val="4Char"/>
    <w:qFormat/>
    <w:rsid w:val="00EA1ECD"/>
    <w:pPr>
      <w:keepNext/>
      <w:keepLines/>
      <w:numPr>
        <w:ilvl w:val="3"/>
        <w:numId w:val="3"/>
      </w:numPr>
      <w:tabs>
        <w:tab w:val="left" w:pos="240"/>
      </w:tabs>
      <w:spacing w:before="120" w:after="120"/>
      <w:ind w:firstLineChars="0" w:firstLine="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aliases w:val="标题 3 Char1 Char Char Char Char Char Char Char Char Char Char Char Char Char Char Char Char,Level 3 Head Char,H3 Char,level_3 Char,PIM 3 Char,h3 Char,3rd level Char,3 Char,l3 Char,CT Char,Heading 3 - old Char,section:3 Char,子系统 Char,1.1.1 Char"/>
    <w:basedOn w:val="a0"/>
    <w:link w:val="3"/>
    <w:rsid w:val="00054717"/>
    <w:rPr>
      <w:rFonts w:ascii="Arial Black" w:eastAsia="微软雅黑" w:hAnsi="Arial Black" w:cs="Times New Roman"/>
      <w:b/>
      <w:sz w:val="28"/>
      <w:szCs w:val="32"/>
    </w:rPr>
  </w:style>
  <w:style w:type="character" w:customStyle="1" w:styleId="1Char">
    <w:name w:val="标题 1 Char"/>
    <w:aliases w:val="项目标题 Char,H1 Char,H11 Char,H12 Char,H111 Char,H13 Char,H112 Char,Section Head Char,h1 Char,1st level Char,l1 Char,List level 1 Char,Heading 0 Char,PIM 1 Char,heading 1 Char,TITRE1 Char,I1 Char,l1+toc 1 Char,Chapter title Char,Head 1 Char"/>
    <w:basedOn w:val="a0"/>
    <w:link w:val="1"/>
    <w:rsid w:val="002909BC"/>
    <w:rPr>
      <w:rFonts w:ascii="Arial Unicode MS" w:eastAsia="微软雅黑" w:hAnsi="Arial Unicode MS" w:cs="Times New Roman"/>
      <w:b/>
      <w:bCs/>
      <w:kern w:val="44"/>
      <w:sz w:val="32"/>
      <w:szCs w:val="44"/>
    </w:rPr>
  </w:style>
  <w:style w:type="character" w:customStyle="1" w:styleId="4Char">
    <w:name w:val="标题 4 Char"/>
    <w:basedOn w:val="a0"/>
    <w:link w:val="4"/>
    <w:rsid w:val="00EA1ECD"/>
    <w:rPr>
      <w:rFonts w:ascii="Arial Black" w:eastAsia="微软雅黑" w:hAnsi="Arial Black" w:cs="Times New Roman"/>
      <w:b/>
      <w:bCs/>
      <w:sz w:val="28"/>
      <w:szCs w:val="28"/>
    </w:rPr>
  </w:style>
  <w:style w:type="character" w:customStyle="1" w:styleId="2Char">
    <w:name w:val="标题 2 Char"/>
    <w:aliases w:val="部分标题 Char,2nd level Char,h2 Char,2 Char,Header 2 Char,l2 Char,Heading 2 Hidden Char,Heading 2 CCBS Char,heading 2 Char,H2 Char,sect 1.2 Char,H21 Char,sect 1.21 Char,H22 Char,sect 1.22 Char,H211 Char,sect 1.211 Char,H23 Char,sect 1.23 Char"/>
    <w:basedOn w:val="a0"/>
    <w:link w:val="2"/>
    <w:rsid w:val="00A72518"/>
    <w:rPr>
      <w:rFonts w:asciiTheme="majorHAnsi" w:eastAsia="微软雅黑" w:hAnsiTheme="majorHAnsi" w:cstheme="majorBidi"/>
      <w:b/>
      <w:bCs/>
      <w:sz w:val="28"/>
      <w:szCs w:val="32"/>
    </w:rPr>
  </w:style>
  <w:style w:type="paragraph" w:customStyle="1" w:styleId="099">
    <w:name w:val="样式 首行缩进:  0.99 厘米"/>
    <w:basedOn w:val="a"/>
    <w:autoRedefine/>
    <w:rsid w:val="00367CC0"/>
    <w:pPr>
      <w:snapToGrid/>
      <w:ind w:firstLineChars="0" w:firstLine="0"/>
    </w:pPr>
    <w:rPr>
      <w:rFonts w:ascii="Times New Roman" w:eastAsia="宋体" w:hAnsi="Times New Roman" w:cs="宋体"/>
      <w:sz w:val="28"/>
      <w:szCs w:val="20"/>
    </w:rPr>
  </w:style>
  <w:style w:type="paragraph" w:styleId="a3">
    <w:name w:val="header"/>
    <w:basedOn w:val="a"/>
    <w:link w:val="Char"/>
    <w:rsid w:val="00367CC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367CC0"/>
    <w:rPr>
      <w:rFonts w:ascii="Arial Black" w:eastAsia="微软雅黑" w:hAnsi="Arial Black" w:cs="Times New Roman"/>
      <w:sz w:val="18"/>
      <w:szCs w:val="18"/>
    </w:rPr>
  </w:style>
  <w:style w:type="paragraph" w:styleId="a4">
    <w:name w:val="footer"/>
    <w:basedOn w:val="a"/>
    <w:link w:val="Char0"/>
    <w:rsid w:val="00367CC0"/>
    <w:pPr>
      <w:tabs>
        <w:tab w:val="center" w:pos="4153"/>
        <w:tab w:val="right" w:pos="8306"/>
      </w:tabs>
      <w:jc w:val="left"/>
    </w:pPr>
    <w:rPr>
      <w:sz w:val="18"/>
      <w:szCs w:val="18"/>
    </w:rPr>
  </w:style>
  <w:style w:type="character" w:customStyle="1" w:styleId="Char0">
    <w:name w:val="页脚 Char"/>
    <w:basedOn w:val="a0"/>
    <w:link w:val="a4"/>
    <w:rsid w:val="00367CC0"/>
    <w:rPr>
      <w:rFonts w:ascii="Arial Black" w:eastAsia="微软雅黑" w:hAnsi="Arial Black" w:cs="Times New Roman"/>
      <w:sz w:val="18"/>
      <w:szCs w:val="18"/>
    </w:rPr>
  </w:style>
  <w:style w:type="paragraph" w:styleId="a5">
    <w:name w:val="Balloon Text"/>
    <w:basedOn w:val="a"/>
    <w:link w:val="Char1"/>
    <w:uiPriority w:val="99"/>
    <w:semiHidden/>
    <w:unhideWhenUsed/>
    <w:rsid w:val="00367CC0"/>
    <w:rPr>
      <w:sz w:val="18"/>
      <w:szCs w:val="18"/>
    </w:rPr>
  </w:style>
  <w:style w:type="character" w:customStyle="1" w:styleId="Char1">
    <w:name w:val="批注框文本 Char"/>
    <w:basedOn w:val="a0"/>
    <w:link w:val="a5"/>
    <w:uiPriority w:val="99"/>
    <w:semiHidden/>
    <w:rsid w:val="00367CC0"/>
    <w:rPr>
      <w:rFonts w:ascii="Arial Black" w:eastAsia="微软雅黑" w:hAnsi="Arial Black" w:cs="Times New Roman"/>
      <w:sz w:val="18"/>
      <w:szCs w:val="18"/>
    </w:rPr>
  </w:style>
  <w:style w:type="paragraph" w:styleId="a6">
    <w:name w:val="List Paragraph"/>
    <w:basedOn w:val="a"/>
    <w:uiPriority w:val="34"/>
    <w:qFormat/>
    <w:rsid w:val="004B2BBF"/>
    <w:pPr>
      <w:adjustRightInd w:val="0"/>
      <w:ind w:firstLine="420"/>
    </w:pPr>
    <w:rPr>
      <w:rFonts w:ascii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946</Words>
  <Characters>5393</Characters>
  <Application>Microsoft Office Word</Application>
  <DocSecurity>0</DocSecurity>
  <Lines>44</Lines>
  <Paragraphs>12</Paragraphs>
  <ScaleCrop>false</ScaleCrop>
  <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Yousheng Xie</dc:creator>
  <cp:lastModifiedBy>Yousheng Xie</cp:lastModifiedBy>
  <cp:revision>4</cp:revision>
  <dcterms:created xsi:type="dcterms:W3CDTF">2018-12-01T14:57:00Z</dcterms:created>
  <dcterms:modified xsi:type="dcterms:W3CDTF">2018-12-01T14:59:00Z</dcterms:modified>
</cp:coreProperties>
</file>